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6F8" w:rsidRPr="00FE56F8" w:rsidRDefault="00FE56F8" w:rsidP="00470E92">
      <w:pPr>
        <w:spacing w:before="100" w:beforeAutospacing="1" w:after="100" w:afterAutospacing="1" w:line="276" w:lineRule="auto"/>
        <w:jc w:val="center"/>
        <w:outlineLvl w:val="0"/>
        <w:rPr>
          <w:rFonts w:ascii="Nirmala UI" w:eastAsia="Times New Roman" w:hAnsi="Nirmala UI" w:cs="Nirmala UI"/>
          <w:b/>
          <w:bCs/>
          <w:color w:val="7030A0"/>
          <w:kern w:val="36"/>
          <w:sz w:val="16"/>
          <w:szCs w:val="26"/>
          <w:lang w:eastAsia="en-IN"/>
        </w:rPr>
      </w:pPr>
    </w:p>
    <w:p w:rsidR="00470E92" w:rsidRDefault="00E700F4" w:rsidP="00470E92">
      <w:pPr>
        <w:spacing w:before="100" w:beforeAutospacing="1" w:after="100" w:afterAutospacing="1" w:line="276" w:lineRule="auto"/>
        <w:jc w:val="center"/>
        <w:outlineLvl w:val="0"/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</w:pP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ಅಜೋಲಾ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: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ಜಾನುವಾರುಗಳಿಗೆ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ಪೌಷ್ಟಿಕ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ಪರ್ಯಾಯ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ಮೇವು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 –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ಸುಸ್ಥಿರ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ಪಶುಪಾಲನೆಗೆ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ಹೊಸ</w:t>
      </w:r>
      <w:proofErr w:type="spellEnd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 xml:space="preserve"> </w:t>
      </w:r>
      <w:proofErr w:type="spellStart"/>
      <w:r w:rsidRPr="00342B55">
        <w:rPr>
          <w:rFonts w:ascii="Nirmala UI" w:eastAsia="Times New Roman" w:hAnsi="Nirmala UI" w:cs="Nirmala UI"/>
          <w:b/>
          <w:bCs/>
          <w:color w:val="7030A0"/>
          <w:kern w:val="36"/>
          <w:sz w:val="30"/>
          <w:szCs w:val="26"/>
          <w:lang w:eastAsia="en-IN"/>
        </w:rPr>
        <w:t>ಸಾಧ್ಯತೆ</w:t>
      </w:r>
      <w:proofErr w:type="spellEnd"/>
    </w:p>
    <w:p w:rsidR="00F8636A" w:rsidRPr="00F8636A" w:rsidRDefault="00F8636A" w:rsidP="00470E92">
      <w:pPr>
        <w:spacing w:before="100" w:beforeAutospacing="1" w:after="100" w:afterAutospacing="1" w:line="276" w:lineRule="auto"/>
        <w:jc w:val="center"/>
        <w:outlineLvl w:val="0"/>
        <w:rPr>
          <w:rFonts w:ascii="Nirmala UI" w:eastAsia="Times New Roman" w:hAnsi="Nirmala UI" w:cs="Nirmala UI"/>
          <w:b/>
          <w:bCs/>
          <w:color w:val="7030A0"/>
          <w:kern w:val="36"/>
          <w:sz w:val="14"/>
          <w:szCs w:val="26"/>
          <w:lang w:eastAsia="en-IN"/>
        </w:rPr>
      </w:pPr>
    </w:p>
    <w:p w:rsidR="001D382E" w:rsidRPr="001D382E" w:rsidRDefault="001D382E" w:rsidP="001438E9">
      <w:pPr>
        <w:pStyle w:val="pdq2pgselectionanchorcontainer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  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ಕರ್ನಾಟಕದ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ಗ್ರಾಮೀಣ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ಆರ್ಥಿಕತೆಯಲ್ಲಿ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ಪಶುಪಾಲನೆ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ಪ್ರಮುಖ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ಪಾತ್ರ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ವಹಿಸುತ್ತದೆ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ಕೃಷಿಯ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ಜೊತೆಗೆ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ಹೈನುಗಾರಿಕೆ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ಪಶುಪಾಲನೆಯನ್ನೇ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ಜೀವನಾಧಾರವಾಗಿಸಿಕೊಂಡಿರುವ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ಸಾವಿರಾರು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ಕುಟುಂಬಗಳಿಗೆ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ಜಾನುವಾರುಗಳು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ಆರ್ಥಿಕ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ಭದ್ರತೆಯ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ಪ್ರಮುಖ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ಆಧಾರವಾಗಿವೆ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ಹೀಗಾಗಿ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ಜಾನುವಾರುಗಳಿಗೆ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ಅಗತ್ಯ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ಪ್ರಮಾಣದಲ್ಲಿ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ಗುಣಮಟ್ಟದ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ಮೇವು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ಲಭ್ಯವಾಗುವಂತೆ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ಮಾಡುವುದು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ರೈತರ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ಹಿತದೃಷ್ಟಿಯಿಂದ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ಅತ್ಯಂತ</w:t>
      </w:r>
      <w:proofErr w:type="spellEnd"/>
      <w:r w:rsidRPr="001D382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D382E">
        <w:rPr>
          <w:rFonts w:ascii="Nirmala UI" w:hAnsi="Nirmala UI" w:cs="Nirmala UI"/>
          <w:sz w:val="26"/>
          <w:szCs w:val="26"/>
        </w:rPr>
        <w:t>ಮಹತ್ವದ್ದಾಗಿದೆ</w:t>
      </w:r>
      <w:proofErr w:type="spellEnd"/>
      <w:r w:rsidRPr="001D382E">
        <w:rPr>
          <w:rFonts w:ascii="Nirmala UI" w:hAnsi="Nirmala UI" w:cs="Nirmala UI"/>
          <w:sz w:val="26"/>
          <w:szCs w:val="26"/>
        </w:rPr>
        <w:t>.</w:t>
      </w:r>
    </w:p>
    <w:p w:rsidR="00405CEF" w:rsidRPr="00405CEF" w:rsidRDefault="001D382E" w:rsidP="001438E9">
      <w:pPr>
        <w:pStyle w:val="pdq2pgselectionanchorcontainer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t xml:space="preserve">         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ರಾಜ್ಯದಲ್ಲಿ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ಪ್ರಸಕ್ತ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ಮಳೆಯ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ಪ್ರಮಾಣ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ಕಡಿಮೆಯಾಗಿರುವ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ಹಿನ್ನೆಲೆಯಲ್ಲಿ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ಜಾನುವಾರುಗಳಿಗೆ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ಅಗತ್ಯವಿರುವ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ಹಸಿರು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ಲಭ್ಯತೆ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ರೈತರಿಗೆ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ಮಾತ್ರವಲ್ಲದೆ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ಸರ್ಕಾರಕ್ಕೂ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ಪ್ರಮುಖ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ಸವಾಲಾಗಿದೆ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ಪಶುಪಾಲನೆಯ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ಮೇಲೆ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ಅವಲಂಬಿತರಾಗಿರುವ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ರೈತರ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ಜೀವನೋಪಾಯಕ್ಕೆ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ಜಾನುವಾರುಗಳ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ಆರೋಗ್ಯ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ಉತ್ಪಾದಕತೆ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ಅತ್ಯಂತ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ಮುಖ್ಯವಾಗಿದ್ದು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ಅದಕ್ಕೆ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ಗುಣಮಟ್ಟದ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ನಿರಂತರವಾಗಿ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ದೊರೆಯುವುದು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>.</w:t>
      </w:r>
    </w:p>
    <w:p w:rsidR="00405CEF" w:rsidRDefault="001D382E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 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ಸಾಮಾನ್ಯವಾಗಿ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ಹುಲ್ಲಿನ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ಬೀಜಗಳನ್ನು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ಬಿತ್ತನೆ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ಮಾಡಿದ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ನಂತರ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ಉತ್ತಮ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ಪ್ರಮಾಣದಲ್ಲಿ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ಹಸಿರು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ಪಡೆಯಲು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ಸುಮಾರು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r w:rsidR="00CE2117" w:rsidRPr="00CE2117">
        <w:rPr>
          <w:rFonts w:ascii="Nirmala UI" w:hAnsi="Nirmala UI" w:cs="Nirmala UI"/>
          <w:b/>
          <w:sz w:val="26"/>
          <w:szCs w:val="26"/>
        </w:rPr>
        <w:t xml:space="preserve">50 </w:t>
      </w:r>
      <w:proofErr w:type="spellStart"/>
      <w:r w:rsidR="00CE2117" w:rsidRPr="00CE2117">
        <w:rPr>
          <w:rFonts w:ascii="Nirmala UI" w:hAnsi="Nirmala UI" w:cs="Nirmala UI"/>
          <w:b/>
          <w:sz w:val="26"/>
          <w:szCs w:val="26"/>
        </w:rPr>
        <w:t>ರಿಂದ</w:t>
      </w:r>
      <w:proofErr w:type="spellEnd"/>
      <w:r w:rsidR="00CE2117">
        <w:rPr>
          <w:rFonts w:ascii="Nirmala UI" w:hAnsi="Nirmala UI" w:cs="Nirmala UI"/>
          <w:sz w:val="26"/>
          <w:szCs w:val="26"/>
        </w:rPr>
        <w:t xml:space="preserve"> </w:t>
      </w:r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60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ದಿನಗಳ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ಅವಧಿ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ಬೇಕಾಗುತ್ತದೆ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ಮಳೆಯ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ಕೊರತೆ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ನೀರಿನ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ಲಭ್ಯತೆ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ಕಡಿಮೆಯಾಗಿರುವ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ಸಂದರ್ಭದಲ್ಲಿ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ಇಂತಹ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ಸಾಂಪ್ರದಾಯಿಕ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ಬೆಳೆಗಳ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ಮೇಲೆ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ಮಾತ್ರ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ಅವಲಂಬಿಸುವುದು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ರೈತರಿಗೆ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ಕಷ್ಟಕರವಾಗಬಹುದು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ಹೀಗಾಗಿ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ಕಡಿಮೆ</w:t>
      </w:r>
      <w:proofErr w:type="spellEnd"/>
      <w:r w:rsidR="00405CEF" w:rsidRPr="0069777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ನೀರಿನಲ್ಲಿ</w:t>
      </w:r>
      <w:proofErr w:type="spellEnd"/>
      <w:r w:rsidR="00405CEF" w:rsidRPr="00697774">
        <w:rPr>
          <w:rFonts w:ascii="Nirmala UI" w:hAnsi="Nirmala UI" w:cs="Nirmala UI"/>
          <w:b/>
          <w:sz w:val="26"/>
          <w:szCs w:val="26"/>
        </w:rPr>
        <w:t xml:space="preserve">,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ಕಡಿಮೆ</w:t>
      </w:r>
      <w:proofErr w:type="spellEnd"/>
      <w:r w:rsidR="00405CEF" w:rsidRPr="0069777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ಸ್ಥಳದಲ್ಲಿ</w:t>
      </w:r>
      <w:proofErr w:type="spellEnd"/>
      <w:r w:rsidR="00405CEF" w:rsidRPr="0069777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ಮತ್ತು</w:t>
      </w:r>
      <w:proofErr w:type="spellEnd"/>
      <w:r w:rsidR="00405CEF" w:rsidRPr="0069777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ಕಡಿಮೆ</w:t>
      </w:r>
      <w:proofErr w:type="spellEnd"/>
      <w:r w:rsidR="00405CEF" w:rsidRPr="0069777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ಅವಧಿಯಲ್ಲಿ</w:t>
      </w:r>
      <w:proofErr w:type="spellEnd"/>
      <w:r w:rsidR="00405CEF" w:rsidRPr="0069777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697774">
        <w:rPr>
          <w:rFonts w:ascii="Nirmala UI" w:hAnsi="Nirmala UI" w:cs="Nirmala UI"/>
          <w:b/>
          <w:sz w:val="26"/>
          <w:szCs w:val="26"/>
        </w:rPr>
        <w:t>ಪೌಷ್ಟಿಕಾಂಶಯುಕ್ತ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ಉತ್ಪಾದಿಸುವ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ಪರ್ಯಾಯ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ತಂತ್ರಜ್ಞಾನಗಳನ್ನು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ಉತ್ತೇಜಿಸುವ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ಅಗತ್ಯವಿದೆ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>.</w:t>
      </w:r>
      <w:r w:rsidR="00697774">
        <w:rPr>
          <w:rFonts w:ascii="Nirmala UI" w:hAnsi="Nirmala UI" w:cs="Nirmala UI"/>
          <w:sz w:val="26"/>
          <w:szCs w:val="26"/>
        </w:rPr>
        <w:t xml:space="preserve"> </w:t>
      </w:r>
      <w:r w:rsidR="00405CEF" w:rsidRPr="00405CEF">
        <w:rPr>
          <w:rFonts w:ascii="Nirmala UI" w:hAnsi="Nirmala UI" w:cs="Nirmala UI"/>
          <w:sz w:val="26"/>
          <w:szCs w:val="26"/>
        </w:rPr>
        <w:t xml:space="preserve">ಈ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ಹಿನ್ನೆಲೆಯಲ್ಲಿ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122E4">
        <w:rPr>
          <w:rStyle w:val="Strong"/>
          <w:rFonts w:ascii="Nirmala UI" w:hAnsi="Nirmala UI" w:cs="Nirmala UI"/>
          <w:sz w:val="26"/>
          <w:szCs w:val="26"/>
        </w:rPr>
        <w:t>ಅಜೋಲಾ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(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Azolla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)</w:t>
      </w:r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ಒಂದು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ಗಮನಾರ್ಹ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ಪರ್ಯಾಯ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ಪೂರಕ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ಸಂಪನ್ಮೂಲವಾಗಿದೆ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>.</w:t>
      </w:r>
    </w:p>
    <w:p w:rsidR="005B2398" w:rsidRPr="00405CEF" w:rsidRDefault="005B2398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lastRenderedPageBreak/>
        <w:t xml:space="preserve">      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ಹಾಲು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ಕೊಡುವ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ಹಸುಗಳು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ಸೇರಿದಂತೆ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ಜಾನುವಾರುಗಳಲ್ಲಿ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r w:rsidRPr="00405CEF">
        <w:rPr>
          <w:rFonts w:ascii="Nirmala UI" w:hAnsi="Nirmala UI" w:cs="Nirmala UI"/>
          <w:sz w:val="26"/>
          <w:szCs w:val="26"/>
        </w:rPr>
        <w:t>ವನ್ನು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ಪೂರಕ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ಆಹಾರವಾಗಿ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ಬಳಸುವ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ಕುರಿತು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ಹಲವು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ಅಧ್ಯಯನಗಳು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ನಡೆದಿವೆ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ಸೂಕ್ತ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ಪ್ರಮಾಣದಲ್ಲಿ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ನೀಡಿದಾಗ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ಪೌಷ್ಟಿಕಾಂಶಗಳ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ಸೇವನೆ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ಆಹಾರದ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ಬಳಕೆ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ಹಾಗೂ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ಕೆಲವು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ಸಂದರ್ಭಗಳಲ್ಲಿ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ಬೆಳವಣಿಗೆ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ಹಾಲಿನ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ಉತ್ಪಾದನೆಯಲ್ಲಿ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ಸುಧಾರಣೆ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ಕಂಡುಬಂದಿರುವುದನ್ನು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ಉಲ್ಲೇಖಿಸಲಾಗಿದೆ</w:t>
      </w:r>
      <w:proofErr w:type="spellEnd"/>
      <w:r>
        <w:rPr>
          <w:rFonts w:ascii="Nirmala UI" w:hAnsi="Nirmala UI" w:cs="Nirmala UI"/>
          <w:sz w:val="26"/>
          <w:szCs w:val="26"/>
        </w:rPr>
        <w:t>.</w:t>
      </w:r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ಇದರ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ಪರಿಣಾಮವು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ಜಾನುವಾರುಗಳ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ಜಾತಿ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ಆಹಾರದಲ್ಲಿ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ಸೇರಿಸುವ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ಒಟ್ಟಾರೆ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ಆಹಾರದ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ಸಂಯೋಜನೆ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r w:rsidRPr="00405CEF">
        <w:rPr>
          <w:rFonts w:ascii="Nirmala UI" w:hAnsi="Nirmala UI" w:cs="Nirmala UI"/>
          <w:sz w:val="26"/>
          <w:szCs w:val="26"/>
        </w:rPr>
        <w:t>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ಗುಣಮಟ್ಟದ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ಮೇಲೆ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ಅವಲಂಬಿತವಾಗಿರುತ್ತದೆ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ಹೀಗಾಗಿ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ರೈತರಿಗೆ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ಉತ್ಪಾದನೆಯ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ಕುರಿತು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ವೈಜ್ಞಾನಿಕ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ತರಬೇತಿ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ಸೂಕ್ತ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ಆಹಾರ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ನಿರ್</w:t>
      </w:r>
      <w:r>
        <w:rPr>
          <w:rFonts w:ascii="Nirmala UI" w:hAnsi="Nirmala UI" w:cs="Nirmala UI"/>
          <w:sz w:val="26"/>
          <w:szCs w:val="26"/>
        </w:rPr>
        <w:t>ವಹಣೆಯ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ಮಾರ್ಗದರ್ಶನ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ನೀಡುವುದು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ಮುಖ್ಯವಾಗಿದೆ</w:t>
      </w:r>
      <w:proofErr w:type="spellEnd"/>
      <w:r>
        <w:rPr>
          <w:rFonts w:ascii="Nirmala UI" w:hAnsi="Nirmala UI" w:cs="Nirmala UI"/>
          <w:sz w:val="26"/>
          <w:szCs w:val="26"/>
        </w:rPr>
        <w:t>.</w:t>
      </w:r>
    </w:p>
    <w:p w:rsidR="00405CEF" w:rsidRPr="00553EDF" w:rsidRDefault="00405CEF" w:rsidP="001438E9">
      <w:pPr>
        <w:pStyle w:val="Heading3"/>
        <w:spacing w:line="360" w:lineRule="auto"/>
        <w:jc w:val="both"/>
        <w:rPr>
          <w:rFonts w:ascii="Nirmala UI" w:hAnsi="Nirmala UI" w:cs="Nirmala UI"/>
          <w:b/>
          <w:sz w:val="26"/>
          <w:szCs w:val="26"/>
        </w:rPr>
      </w:pPr>
      <w:proofErr w:type="spellStart"/>
      <w:r w:rsidRPr="00553EDF">
        <w:rPr>
          <w:rFonts w:ascii="Nirmala UI" w:hAnsi="Nirmala UI" w:cs="Nirmala UI"/>
          <w:b/>
          <w:sz w:val="26"/>
          <w:szCs w:val="26"/>
        </w:rPr>
        <w:t>ಕಡಿಮೆ</w:t>
      </w:r>
      <w:proofErr w:type="spellEnd"/>
      <w:r w:rsidRPr="00553EDF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553EDF">
        <w:rPr>
          <w:rFonts w:ascii="Nirmala UI" w:hAnsi="Nirmala UI" w:cs="Nirmala UI"/>
          <w:b/>
          <w:sz w:val="26"/>
          <w:szCs w:val="26"/>
        </w:rPr>
        <w:t>ನೀರಿನಲ್ಲಿ</w:t>
      </w:r>
      <w:proofErr w:type="spellEnd"/>
      <w:r w:rsidRPr="00553EDF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553EDF">
        <w:rPr>
          <w:rFonts w:ascii="Nirmala UI" w:hAnsi="Nirmala UI" w:cs="Nirmala UI"/>
          <w:b/>
          <w:sz w:val="26"/>
          <w:szCs w:val="26"/>
        </w:rPr>
        <w:t>ಹೆಚ್ಚಿನ</w:t>
      </w:r>
      <w:proofErr w:type="spellEnd"/>
      <w:r w:rsidRPr="00553EDF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553EDF">
        <w:rPr>
          <w:rFonts w:ascii="Nirmala UI" w:hAnsi="Nirmala UI" w:cs="Nirmala UI"/>
          <w:b/>
          <w:sz w:val="26"/>
          <w:szCs w:val="26"/>
        </w:rPr>
        <w:t>ಪೌಷ್ಟಿಕಾಂಶ</w:t>
      </w:r>
      <w:proofErr w:type="spellEnd"/>
    </w:p>
    <w:p w:rsidR="00EA1768" w:rsidRDefault="00553EDF" w:rsidP="00EA1768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ನೀರಿನಲ್ಲಿ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ತೇಲುವ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ಸಣ್ಣ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ಜಲಸಸ್ಯವಾಗಿದ್ದು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ಅತ್ಯಂತ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ವೇಗವಾಗಿ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ಬೆಳೆಯುವ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ಸಾಮರ್ಥ್ಯ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ಹೊಂದಿದೆ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ಪ್ರೋಟೀನ್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ಖನಿಜಾಂಶಗಳು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ಜೀವಸತ್ವಗಳು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ಹಾಗೂ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ಅಮೈನೋ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ಆಮ್ಲಗಳನ್ನು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ಹೊಂದಿರುವ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ಕಾರಣ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ಇದನ್ನು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ಜಾನುವಾರುಗಳ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ಆಹಾರದಲ್ಲಿ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ಪೂರಕವಾಗಿ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ಬಳಸುವ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ಸಾಧ್ಯತೆಯಿದೆ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r w:rsidR="00405CEF" w:rsidRPr="00405CEF">
        <w:rPr>
          <w:rFonts w:ascii="Nirmala UI" w:hAnsi="Nirmala UI" w:cs="Nirmala UI"/>
          <w:sz w:val="26"/>
          <w:szCs w:val="26"/>
        </w:rPr>
        <w:t>ದೊಂದಿಗೆ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ಸಹಜೀವನ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ಹೊಂದಿರುವ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r w:rsidR="00405CEF" w:rsidRPr="005133E5">
        <w:rPr>
          <w:rStyle w:val="Emphasis"/>
          <w:rFonts w:ascii="Nirmala UI" w:hAnsi="Nirmala UI" w:cs="Nirmala UI"/>
          <w:b/>
          <w:sz w:val="26"/>
          <w:szCs w:val="26"/>
        </w:rPr>
        <w:t xml:space="preserve">Anabaena </w:t>
      </w:r>
      <w:proofErr w:type="spellStart"/>
      <w:r w:rsidR="00405CEF" w:rsidRPr="005133E5">
        <w:rPr>
          <w:rStyle w:val="Emphasis"/>
          <w:rFonts w:ascii="Nirmala UI" w:hAnsi="Nirmala UI" w:cs="Nirmala UI"/>
          <w:b/>
          <w:sz w:val="26"/>
          <w:szCs w:val="26"/>
        </w:rPr>
        <w:t>azollae</w:t>
      </w:r>
      <w:proofErr w:type="spellEnd"/>
      <w:r w:rsidR="00405CEF" w:rsidRPr="005133E5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5133E5">
        <w:rPr>
          <w:rFonts w:ascii="Nirmala UI" w:hAnsi="Nirmala UI" w:cs="Nirmala UI"/>
          <w:b/>
          <w:sz w:val="26"/>
          <w:szCs w:val="26"/>
        </w:rPr>
        <w:t>ಎಂಬ</w:t>
      </w:r>
      <w:proofErr w:type="spellEnd"/>
      <w:r w:rsidR="00405CEF" w:rsidRPr="005133E5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5133E5">
        <w:rPr>
          <w:rFonts w:ascii="Nirmala UI" w:hAnsi="Nirmala UI" w:cs="Nirmala UI"/>
          <w:b/>
          <w:sz w:val="26"/>
          <w:szCs w:val="26"/>
        </w:rPr>
        <w:t>ನೈಟ್ರೋಜನ್</w:t>
      </w:r>
      <w:proofErr w:type="spellEnd"/>
      <w:r w:rsidR="00405CEF" w:rsidRPr="005133E5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5133E5">
        <w:rPr>
          <w:rFonts w:ascii="Nirmala UI" w:hAnsi="Nirmala UI" w:cs="Nirmala UI"/>
          <w:b/>
          <w:sz w:val="26"/>
          <w:szCs w:val="26"/>
        </w:rPr>
        <w:t>ಸ್ಥಿರೀಕರಿಸುವ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ಸಯನೋಬ್ಯಾಕ್ಟೀರಿಯಾವು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ಅದರ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ವೇಗವಾದ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ಜೈವಿಕ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ಬೆಳವಣಿಗೆಗೆ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ಸಹಕಾರಿಯಾಗಿದೆ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</w:p>
    <w:p w:rsidR="00EA1768" w:rsidRDefault="00EA1768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r w:rsidRPr="00760B53">
        <w:rPr>
          <w:rFonts w:ascii="Nirmala UI" w:hAnsi="Nirmala UI" w:cs="Nirmala UI"/>
          <w:sz w:val="26"/>
          <w:szCs w:val="26"/>
        </w:rPr>
        <w:t>ದಲ್ಲಿ</w:t>
      </w:r>
      <w:proofErr w:type="spellEnd"/>
      <w:r w:rsidRPr="00760B53">
        <w:rPr>
          <w:rFonts w:ascii="Nirmala UI" w:hAnsi="Nirmala UI" w:cs="Nirmala UI"/>
          <w:b/>
          <w:sz w:val="26"/>
          <w:szCs w:val="26"/>
        </w:rPr>
        <w:t xml:space="preserve"> </w:t>
      </w:r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50-60%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ಸಾಂದ್ರಕ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ಪಧಾನ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ಸಮುದಾಯಗಳು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,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ಜೀವದ್ರವ್ಯಗಳ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ಎ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ಮತ್ತು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ಬಿ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ಕ್ಯಾರೋಟಿನ್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ಹಾಗೂ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(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ಸುಣ್ಣ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)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ಕ್ಯಾಲ್ಸಿಯಂ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(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ರಂಜಕ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),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ಫಾಸ್ಪರಸ್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,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ಜೈವಿಕಾಂಶ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, (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ಕಬ್ಬಿಣ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),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ಐರನ್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, (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ತಾಮ್ರ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)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ಕಾಪರ್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ಮತ್ತು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ಮೆಗ್ನೀಷಿಯಂ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ಖನಿಜಾಂಶಗಳು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ಹೆಚ್ಚಾಗಿ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ಲಭ್ಯವಿರುತ್ತವೆ</w:t>
      </w:r>
      <w:proofErr w:type="spellEnd"/>
      <w:r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.</w:t>
      </w:r>
    </w:p>
    <w:p w:rsidR="00D80FC9" w:rsidRPr="00405CEF" w:rsidRDefault="00D80FC9" w:rsidP="00A028BC">
      <w:pPr>
        <w:pStyle w:val="NormalWeb"/>
        <w:spacing w:before="0" w:beforeAutospacing="0" w:after="0" w:afterAutospacing="0" w:line="276" w:lineRule="auto"/>
        <w:jc w:val="both"/>
        <w:rPr>
          <w:rFonts w:ascii="Nirmala UI" w:hAnsi="Nirmala UI" w:cs="Nirmala UI"/>
          <w:sz w:val="26"/>
          <w:szCs w:val="26"/>
        </w:rPr>
      </w:pPr>
      <w:r w:rsidRPr="00D80FC9">
        <w:rPr>
          <w:rFonts w:ascii="Nirmala UI" w:hAnsi="Nirmala UI" w:cs="Nirmala UI"/>
          <w:noProof/>
          <w:sz w:val="26"/>
          <w:szCs w:val="26"/>
        </w:rPr>
        <w:lastRenderedPageBreak/>
        <w:drawing>
          <wp:inline distT="0" distB="0" distL="0" distR="0" wp14:anchorId="3A14ED40" wp14:editId="4FDE87FE">
            <wp:extent cx="5731510" cy="251756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4505" cy="252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EDF" w:rsidRPr="00553EDF" w:rsidRDefault="00553EDF" w:rsidP="00A028BC">
      <w:pPr>
        <w:pStyle w:val="NormalWeb"/>
        <w:spacing w:before="0" w:beforeAutospacing="0" w:after="0" w:afterAutospacing="0" w:line="276" w:lineRule="auto"/>
        <w:jc w:val="center"/>
        <w:rPr>
          <w:rFonts w:ascii="Nirmala UI" w:hAnsi="Nirmala UI" w:cs="Nirmala UI"/>
          <w:b/>
          <w:sz w:val="20"/>
          <w:szCs w:val="26"/>
        </w:rPr>
      </w:pPr>
      <w:proofErr w:type="spellStart"/>
      <w:r w:rsidRPr="00553EDF">
        <w:rPr>
          <w:rFonts w:ascii="Nirmala UI" w:hAnsi="Nirmala UI" w:cs="Nirmala UI"/>
          <w:b/>
          <w:sz w:val="20"/>
          <w:szCs w:val="26"/>
        </w:rPr>
        <w:t>ಸಾಂದರ್ಭಿಕ</w:t>
      </w:r>
      <w:proofErr w:type="spellEnd"/>
      <w:r w:rsidRPr="00553EDF">
        <w:rPr>
          <w:rFonts w:ascii="Nirmala UI" w:hAnsi="Nirmala UI" w:cs="Nirmala UI"/>
          <w:b/>
          <w:sz w:val="20"/>
          <w:szCs w:val="26"/>
        </w:rPr>
        <w:t xml:space="preserve"> </w:t>
      </w:r>
      <w:proofErr w:type="spellStart"/>
      <w:r w:rsidRPr="00553EDF">
        <w:rPr>
          <w:rFonts w:ascii="Nirmala UI" w:hAnsi="Nirmala UI" w:cs="Nirmala UI"/>
          <w:b/>
          <w:sz w:val="20"/>
          <w:szCs w:val="26"/>
        </w:rPr>
        <w:t>ಚಿತ್ರ</w:t>
      </w:r>
      <w:proofErr w:type="spellEnd"/>
    </w:p>
    <w:p w:rsidR="00405CEF" w:rsidRDefault="00553EDF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 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r w:rsidR="00405CEF" w:rsidRPr="00405CEF">
        <w:rPr>
          <w:rFonts w:ascii="Nirmala UI" w:hAnsi="Nirmala UI" w:cs="Nirmala UI"/>
          <w:sz w:val="26"/>
          <w:szCs w:val="26"/>
        </w:rPr>
        <w:t>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ಕಚ್ಚಾ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ಪ್ರೋಟೀನ್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ಪ್ರಮಾಣವು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ಅದರ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ಜಾತಿ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ಬೆಳೆಸುವ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ವಿಧಾನ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ನೀರಿನ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ಗುಣಮಟ್ಟ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ಕೊಯ್ಲಿನ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ಹಂತದ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ಆಧಾರದ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ಮೇಲೆ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ಬದಲಾಗುತ್ತದೆ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ಒಣ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ಪದಾರ್ಥದ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ಆಧಾರದ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ಮೇಲೆ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ಸಾಮಾನ್ಯವಾಗಿ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ಸುಮಾರು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15ರಿಂದ 35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ಪ್ರತಿಶತದಷ್ಟು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ಕಚ್ಚಾ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ಪ್ರೋಟೀನ್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ವರದಿಯಾಗಿದೆ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ಇದರ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ಜೊತೆಗೆ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ಖನಿಜಾಂಶಗಳು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ಅಮೈನೋ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ಆಮ್ಲಗಳು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ಕ್ಯಾರೋಟಿನಾಯ್ಡ್‌ಗಳು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ಜೀವಸತ್ವಗಳೂ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ಇವೆ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ಆದ್ದರಿಂದ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r w:rsidR="00405CEF" w:rsidRPr="00405CEF">
        <w:rPr>
          <w:rFonts w:ascii="Nirmala UI" w:hAnsi="Nirmala UI" w:cs="Nirmala UI"/>
          <w:sz w:val="26"/>
          <w:szCs w:val="26"/>
        </w:rPr>
        <w:t>ವನ್ನು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ಸಾಂಪ್ರದಾಯಿಕ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ಆಹಾರಕ್ಕೆ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ಸಂಪೂರ್ಣ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ಪರ್ಯಾಯವಾಗಿ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ಪರಿಗಣಿಸುವುದಕ್ಕಿಂತ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ಪೂರಕ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ಮೇವು</w:t>
      </w:r>
      <w:proofErr w:type="spellEnd"/>
      <w:r w:rsidR="003D646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D646E">
        <w:rPr>
          <w:rFonts w:ascii="Nirmala UI" w:hAnsi="Nirmala UI" w:cs="Nirmala UI"/>
          <w:sz w:val="26"/>
          <w:szCs w:val="26"/>
        </w:rPr>
        <w:t>ಆಗಿ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ಬಳಸುವುದು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ಸೂಕ್ತವಾಗಿದೆ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</w:p>
    <w:p w:rsidR="00451FFA" w:rsidRPr="00760B53" w:rsidRDefault="00E122E4" w:rsidP="00A028BC">
      <w:pPr>
        <w:pStyle w:val="Heading2"/>
        <w:spacing w:line="276" w:lineRule="auto"/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</w:pPr>
      <w:proofErr w:type="spellStart"/>
      <w:r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  <w:t>ಅಜೋಲಾ</w:t>
      </w:r>
      <w:proofErr w:type="spellEnd"/>
      <w:r w:rsidR="00451FFA" w:rsidRPr="00760B53"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  <w:t xml:space="preserve"> </w:t>
      </w:r>
      <w:proofErr w:type="spellStart"/>
      <w:r w:rsidR="00451FFA" w:rsidRPr="00760B53"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  <w:t>ಬೆಳೆ</w:t>
      </w:r>
      <w:proofErr w:type="spellEnd"/>
      <w:r w:rsidR="00451FFA" w:rsidRPr="00760B53"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  <w:t xml:space="preserve"> </w:t>
      </w:r>
      <w:proofErr w:type="spellStart"/>
      <w:r w:rsidR="00760B53" w:rsidRPr="00760B53"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  <w:t>ಉತ್ಪಾದನಾ</w:t>
      </w:r>
      <w:proofErr w:type="spellEnd"/>
      <w:r w:rsidR="00760B53" w:rsidRPr="00760B53"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  <w:t xml:space="preserve"> </w:t>
      </w:r>
      <w:proofErr w:type="spellStart"/>
      <w:r w:rsidR="00760B53" w:rsidRPr="00760B53">
        <w:rPr>
          <w:rFonts w:ascii="Nirmala UI" w:hAnsi="Nirmala UI" w:cs="Nirmala UI"/>
          <w:bCs w:val="0"/>
          <w:color w:val="1F4E79" w:themeColor="accent1" w:themeShade="80"/>
          <w:sz w:val="26"/>
          <w:szCs w:val="26"/>
        </w:rPr>
        <w:t>ವಿಧಾನ</w:t>
      </w:r>
      <w:proofErr w:type="spellEnd"/>
    </w:p>
    <w:p w:rsidR="00451FFA" w:rsidRPr="00204BA0" w:rsidRDefault="00760B53" w:rsidP="001438E9">
      <w:pPr>
        <w:pStyle w:val="NormalWeb"/>
        <w:spacing w:line="360" w:lineRule="auto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  <w:sz w:val="26"/>
          <w:szCs w:val="26"/>
        </w:rPr>
        <w:t xml:space="preserve">     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ಮೊದಲಿಗೆ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r w:rsidR="00451FFA" w:rsidRPr="00204BA0">
        <w:rPr>
          <w:rFonts w:ascii="Nirmala UI" w:hAnsi="Nirmala UI" w:cs="Nirmala UI"/>
          <w:sz w:val="26"/>
          <w:szCs w:val="26"/>
        </w:rPr>
        <w:t xml:space="preserve">2.6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ಮೀ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ಉದ್ದ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ಹಾಗೂ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1.6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ಮೀ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ಅಗಲ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1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ಮೀಟರ್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ಆಳದ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ಗುಂಡಿಯನ್ನು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ಸ್ವಲ್ಪ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ನೆರಳು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ಇರುವ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ಜಾಗದಲ್ಲಿ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ತೋಡಬೇಕು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>.</w:t>
      </w:r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ನೆಲವನ್ನು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ಮಟ್ಟ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ಮಾಡಿ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r w:rsidR="007D08B4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2.6 </w:t>
      </w:r>
      <w:proofErr w:type="spellStart"/>
      <w:r w:rsidR="007D08B4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ಮೀ</w:t>
      </w:r>
      <w:proofErr w:type="spellEnd"/>
      <w:r w:rsidR="007D08B4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. X 1.6 </w:t>
      </w:r>
      <w:proofErr w:type="spellStart"/>
      <w:r w:rsidR="007D08B4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ಮೀ</w:t>
      </w:r>
      <w:proofErr w:type="spellEnd"/>
      <w:r w:rsidR="007D08B4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.</w:t>
      </w:r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ಆಕಾರದಲ್ಲಿ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ಮಂದವಾದ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ಮಣ್ಣಿನಿಂದ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ಗುಂಡಿಯ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ಆಕಾರದಲ್ಲಿ</w:t>
      </w:r>
      <w:proofErr w:type="spellEnd"/>
      <w:r w:rsidR="007D08B4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D08B4" w:rsidRPr="00204BA0">
        <w:rPr>
          <w:rFonts w:ascii="Nirmala UI" w:hAnsi="Nirmala UI" w:cs="Nirmala UI"/>
          <w:sz w:val="26"/>
          <w:szCs w:val="26"/>
        </w:rPr>
        <w:t>ಹಾಸಬೇಕು</w:t>
      </w:r>
      <w:proofErr w:type="spellEnd"/>
      <w:r w:rsidR="007D08B4" w:rsidRPr="00204BA0">
        <w:rPr>
          <w:rFonts w:ascii="Nirmala UI" w:hAnsi="Nirmala UI" w:cs="Nirmala UI"/>
        </w:rPr>
        <w:t>.</w:t>
      </w:r>
    </w:p>
    <w:p w:rsidR="007D08B4" w:rsidRPr="00204BA0" w:rsidRDefault="007D08B4" w:rsidP="00A028BC">
      <w:pPr>
        <w:pStyle w:val="NormalWeb"/>
        <w:spacing w:line="276" w:lineRule="auto"/>
        <w:jc w:val="center"/>
        <w:rPr>
          <w:rFonts w:ascii="Nirmala UI" w:hAnsi="Nirmala UI" w:cs="Nirmala UI"/>
        </w:rPr>
      </w:pPr>
      <w:r w:rsidRPr="00204BA0">
        <w:rPr>
          <w:rFonts w:ascii="Nirmala UI" w:hAnsi="Nirmala UI" w:cs="Nirmala UI"/>
          <w:noProof/>
        </w:rPr>
        <w:lastRenderedPageBreak/>
        <w:drawing>
          <wp:inline distT="0" distB="0" distL="0" distR="0" wp14:anchorId="1BEFB77C" wp14:editId="31559789">
            <wp:extent cx="3062340" cy="2305851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2489" cy="233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FFA" w:rsidRDefault="00760B53" w:rsidP="001438E9">
      <w:pPr>
        <w:pStyle w:val="NormalWeb"/>
        <w:spacing w:line="360" w:lineRule="auto"/>
        <w:jc w:val="both"/>
        <w:rPr>
          <w:rStyle w:val="Strong"/>
          <w:rFonts w:ascii="Nirmala UI" w:eastAsiaTheme="majorEastAsia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</w:t>
      </w:r>
      <w:r w:rsidR="00451FFA" w:rsidRPr="00204BA0">
        <w:rPr>
          <w:rFonts w:ascii="Nirmala UI" w:hAnsi="Nirmala UI" w:cs="Nirmala UI"/>
          <w:sz w:val="26"/>
          <w:szCs w:val="26"/>
        </w:rPr>
        <w:t xml:space="preserve">10-15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ಕೆ.ಜಿ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ಕೊಳೆತಿರುವ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ಮಣ್ಣು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, 2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ದಿನ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ಕೊಳೆದ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ಗೊಬ್ಬರಿ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, 1-2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ಕೆ.ಜಿ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10-20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ಗ್ರಾಂ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ಸೂಪರ್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ಫಾಸ್ಪೇಟ್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ಅನ್ನು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10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ಲೀ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ನೀರಿನಲ್ಲಿ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ಕಲಸಿ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ಗುಂಡಿಯಲ್ಲಿ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ಹಾಕಬೇಕು</w:t>
      </w:r>
      <w:proofErr w:type="spellEnd"/>
      <w:r w:rsidR="00C61A6F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ಗುಂಡಿಯಲ್ಲಿ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10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ಸೆಂ.ಮೀ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ನಮ್ನು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ನೀರು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ತುಂಬಿಸಬೇಕು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ನಂತರ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20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ಗ್ರಾಂ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ಖನಿಜ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ಮಿಶ್ರಣ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Fonts w:ascii="Nirmala UI" w:hAnsi="Nirmala UI" w:cs="Nirmala UI"/>
          <w:sz w:val="26"/>
          <w:szCs w:val="26"/>
        </w:rPr>
        <w:t>ಸೇರಿಸಬೇಕು</w:t>
      </w:r>
      <w:proofErr w:type="spellEnd"/>
      <w:r w:rsidR="00451FFA" w:rsidRPr="00204BA0">
        <w:rPr>
          <w:rFonts w:ascii="Nirmala UI" w:hAnsi="Nirmala UI" w:cs="Nirmala UI"/>
          <w:sz w:val="26"/>
          <w:szCs w:val="26"/>
        </w:rPr>
        <w:t>.</w:t>
      </w:r>
      <w:r w:rsidR="00C61A6F" w:rsidRPr="00204BA0">
        <w:rPr>
          <w:rFonts w:ascii="Nirmala UI" w:hAnsi="Nirmala UI" w:cs="Nirmala UI"/>
          <w:sz w:val="26"/>
          <w:szCs w:val="26"/>
        </w:rPr>
        <w:t xml:space="preserve"> </w:t>
      </w:r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0.5-1 </w:t>
      </w:r>
      <w:proofErr w:type="spellStart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ಕೆ.ಜಿ</w:t>
      </w:r>
      <w:proofErr w:type="spellEnd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. </w:t>
      </w:r>
      <w:proofErr w:type="spellStart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ತಾಜಾ</w:t>
      </w:r>
      <w:proofErr w:type="spellEnd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="00E122E4">
        <w:rPr>
          <w:rStyle w:val="Strong"/>
          <w:rFonts w:ascii="Nirmala UI" w:eastAsiaTheme="majorEastAsia" w:hAnsi="Nirmala UI" w:cs="Nirmala UI"/>
          <w:sz w:val="26"/>
          <w:szCs w:val="26"/>
        </w:rPr>
        <w:t>ಅಜೋಲಾ</w:t>
      </w:r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ವನ್ನು</w:t>
      </w:r>
      <w:proofErr w:type="spellEnd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ನೀರಿನ</w:t>
      </w:r>
      <w:proofErr w:type="spellEnd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ಮೇಲೆ</w:t>
      </w:r>
      <w:proofErr w:type="spellEnd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(</w:t>
      </w:r>
      <w:proofErr w:type="spellStart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ಬಿತ್ತನೆ</w:t>
      </w:r>
      <w:proofErr w:type="spellEnd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) </w:t>
      </w:r>
      <w:proofErr w:type="spellStart"/>
      <w:proofErr w:type="gramStart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ಬಿಡಬೇಕು</w:t>
      </w:r>
      <w:proofErr w:type="spellEnd"/>
      <w:r w:rsidR="00451FFA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.</w:t>
      </w:r>
      <w:r w:rsidR="00FA370D">
        <w:rPr>
          <w:rStyle w:val="Strong"/>
          <w:rFonts w:ascii="Nirmala UI" w:eastAsiaTheme="majorEastAsia" w:hAnsi="Nirmala UI" w:cs="Nirmala UI"/>
          <w:sz w:val="26"/>
          <w:szCs w:val="26"/>
        </w:rPr>
        <w:t>‌</w:t>
      </w:r>
      <w:proofErr w:type="gramEnd"/>
    </w:p>
    <w:p w:rsidR="00204BA0" w:rsidRPr="00204BA0" w:rsidRDefault="00204BA0" w:rsidP="00A028BC">
      <w:pPr>
        <w:pStyle w:val="NormalWeb"/>
        <w:spacing w:line="276" w:lineRule="auto"/>
        <w:jc w:val="both"/>
        <w:rPr>
          <w:rFonts w:ascii="Nirmala UI" w:hAnsi="Nirmala UI" w:cs="Nirmala UI"/>
        </w:rPr>
      </w:pPr>
      <w:r w:rsidRPr="00204BA0">
        <w:rPr>
          <w:rFonts w:ascii="Nirmala UI" w:hAnsi="Nirmala UI" w:cs="Nirmala UI"/>
          <w:noProof/>
        </w:rPr>
        <w:drawing>
          <wp:inline distT="0" distB="0" distL="0" distR="0" wp14:anchorId="125E4221" wp14:editId="451BA070">
            <wp:extent cx="2914650" cy="19761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8888" cy="198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1A6F" w:rsidRPr="00204BA0">
        <w:rPr>
          <w:rFonts w:ascii="Nirmala UI" w:hAnsi="Nirmala UI" w:cs="Nirmala UI"/>
          <w:noProof/>
        </w:rPr>
        <w:drawing>
          <wp:inline distT="0" distB="0" distL="0" distR="0" wp14:anchorId="681D5FF4" wp14:editId="49F70CE0">
            <wp:extent cx="2654300" cy="1974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4706" cy="197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B53" w:rsidRPr="00231F1E" w:rsidRDefault="00204BA0" w:rsidP="001438E9">
      <w:pPr>
        <w:pStyle w:val="NormalWeb"/>
        <w:spacing w:line="360" w:lineRule="auto"/>
        <w:jc w:val="both"/>
        <w:rPr>
          <w:rFonts w:ascii="Nirmala UI" w:hAnsi="Nirmala UI" w:cs="Nirmala UI"/>
          <w:b/>
          <w:sz w:val="26"/>
          <w:szCs w:val="26"/>
        </w:rPr>
      </w:pPr>
      <w:r w:rsidRPr="00204BA0">
        <w:rPr>
          <w:rFonts w:ascii="Nirmala UI" w:hAnsi="Nirmala UI" w:cs="Nirmala UI"/>
          <w:sz w:val="26"/>
          <w:szCs w:val="26"/>
        </w:rPr>
        <w:t xml:space="preserve">   </w:t>
      </w:r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     </w:t>
      </w:r>
      <w:proofErr w:type="spellStart"/>
      <w:r w:rsidR="00E122E4">
        <w:rPr>
          <w:rStyle w:val="Strong"/>
          <w:rFonts w:ascii="Nirmala UI" w:eastAsiaTheme="majorEastAsia" w:hAnsi="Nirmala UI" w:cs="Nirmala UI"/>
          <w:sz w:val="26"/>
          <w:szCs w:val="26"/>
        </w:rPr>
        <w:t>ಅಜೋಲಾ</w:t>
      </w:r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ವನ್ನು</w:t>
      </w:r>
      <w:proofErr w:type="spellEnd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ತೇವವಾದ</w:t>
      </w:r>
      <w:proofErr w:type="spellEnd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ವಾತಾವರಣದಲ್ಲಿ</w:t>
      </w:r>
      <w:proofErr w:type="spellEnd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ಬೆಳೆಸಬೇಕು</w:t>
      </w:r>
      <w:proofErr w:type="spellEnd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. </w:t>
      </w:r>
      <w:proofErr w:type="spellStart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ನೀರಿನ</w:t>
      </w:r>
      <w:proofErr w:type="spellEnd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pH 5.5-7 </w:t>
      </w:r>
      <w:proofErr w:type="spellStart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ಇರಬೇಕು</w:t>
      </w:r>
      <w:proofErr w:type="spellEnd"/>
      <w:r w:rsidR="00760B53" w:rsidRPr="00204BA0">
        <w:rPr>
          <w:rStyle w:val="Strong"/>
          <w:rFonts w:ascii="Nirmala UI" w:eastAsiaTheme="majorEastAsia" w:hAnsi="Nirmala UI" w:cs="Nirmala UI"/>
          <w:sz w:val="26"/>
          <w:szCs w:val="26"/>
        </w:rPr>
        <w:t>.</w:t>
      </w:r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r w:rsidR="001438E9">
        <w:rPr>
          <w:rFonts w:ascii="Nirmala UI" w:hAnsi="Nirmala UI" w:cs="Nirmala UI"/>
          <w:sz w:val="26"/>
          <w:szCs w:val="26"/>
        </w:rPr>
        <w:t xml:space="preserve"> </w:t>
      </w:r>
      <w:r w:rsidR="00760B53" w:rsidRPr="00204BA0">
        <w:rPr>
          <w:rFonts w:ascii="Nirmala UI" w:hAnsi="Nirmala UI" w:cs="Nirmala UI"/>
          <w:sz w:val="26"/>
          <w:szCs w:val="26"/>
        </w:rPr>
        <w:t xml:space="preserve">10-15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ದಿನಗಳ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ನಂತರ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ಗುಂಡಿ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ತುಂಬಾ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ಬೆಳೆದ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0.5-1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ಕೆ.ಜಿ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ಬೆಳೆಯನ್ನು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ಪಡೆಯಬಹುದು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ಪ್ರತಿ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5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ದಿನಕ್ಕೊಮ್ಮೆ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0.5-1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ಕೆ.ಜಿ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ಗೊಬ್ಬರ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10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ಗ್ರಾಂ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ಸೂಪರ್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ಫಾಸ್ಪೇಟ್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ಹಾಕಬೇಕು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ಇದರಿಂದ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ಪ್ರತಿ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ದಿನವೂ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1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ಕೆ.ಜಿ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60B53" w:rsidRPr="00204BA0">
        <w:rPr>
          <w:rFonts w:ascii="Nirmala UI" w:hAnsi="Nirmala UI" w:cs="Nirmala UI"/>
          <w:sz w:val="26"/>
          <w:szCs w:val="26"/>
        </w:rPr>
        <w:t>ಪಡೆಯಬಹುದು</w:t>
      </w:r>
      <w:proofErr w:type="spellEnd"/>
      <w:r w:rsidR="00760B53" w:rsidRPr="00204BA0">
        <w:rPr>
          <w:rFonts w:ascii="Nirmala UI" w:hAnsi="Nirmala UI" w:cs="Nirmala UI"/>
          <w:sz w:val="26"/>
          <w:szCs w:val="26"/>
        </w:rPr>
        <w:t>.</w:t>
      </w:r>
      <w:r w:rsidR="00231F1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>
        <w:rPr>
          <w:rFonts w:ascii="Nirmala UI" w:hAnsi="Nirmala UI" w:cs="Nirmala UI"/>
          <w:sz w:val="26"/>
          <w:szCs w:val="26"/>
        </w:rPr>
        <w:t>ಅಜೋಲಾ</w:t>
      </w:r>
      <w:r w:rsidR="00231F1E" w:rsidRPr="00204BA0">
        <w:rPr>
          <w:rFonts w:ascii="Nirmala UI" w:hAnsi="Nirmala UI" w:cs="Nirmala UI"/>
          <w:sz w:val="26"/>
          <w:szCs w:val="26"/>
        </w:rPr>
        <w:t>ವನ್ನು</w:t>
      </w:r>
      <w:proofErr w:type="spellEnd"/>
      <w:r w:rsidR="00231F1E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 w:rsidRPr="00204BA0">
        <w:rPr>
          <w:rFonts w:ascii="Nirmala UI" w:hAnsi="Nirmala UI" w:cs="Nirmala UI"/>
          <w:sz w:val="26"/>
          <w:szCs w:val="26"/>
        </w:rPr>
        <w:t>ಹಸುಗಳಿಗೆ</w:t>
      </w:r>
      <w:proofErr w:type="spellEnd"/>
      <w:r w:rsidR="00231F1E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 w:rsidRPr="00204BA0">
        <w:rPr>
          <w:rFonts w:ascii="Nirmala UI" w:hAnsi="Nirmala UI" w:cs="Nirmala UI"/>
          <w:sz w:val="26"/>
          <w:szCs w:val="26"/>
        </w:rPr>
        <w:t>ನೀಡುವ</w:t>
      </w:r>
      <w:proofErr w:type="spellEnd"/>
      <w:r w:rsidR="00231F1E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 w:rsidRPr="00204BA0">
        <w:rPr>
          <w:rFonts w:ascii="Nirmala UI" w:hAnsi="Nirmala UI" w:cs="Nirmala UI"/>
          <w:sz w:val="26"/>
          <w:szCs w:val="26"/>
        </w:rPr>
        <w:t>ಮುನ್ನ</w:t>
      </w:r>
      <w:proofErr w:type="spellEnd"/>
      <w:r w:rsidR="00231F1E" w:rsidRPr="00204B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 w:rsidRPr="00204BA0">
        <w:rPr>
          <w:rFonts w:ascii="Nirmala UI" w:hAnsi="Nirmala UI" w:cs="Nirmala UI"/>
          <w:sz w:val="26"/>
          <w:szCs w:val="26"/>
        </w:rPr>
        <w:t>ಸಗ</w:t>
      </w:r>
      <w:r w:rsidR="00231F1E">
        <w:rPr>
          <w:rFonts w:ascii="Nirmala UI" w:hAnsi="Nirmala UI" w:cs="Nirmala UI"/>
          <w:sz w:val="26"/>
          <w:szCs w:val="26"/>
        </w:rPr>
        <w:t>ಣಿ</w:t>
      </w:r>
      <w:proofErr w:type="spellEnd"/>
      <w:r w:rsidR="00231F1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>
        <w:rPr>
          <w:rFonts w:ascii="Nirmala UI" w:hAnsi="Nirmala UI" w:cs="Nirmala UI"/>
          <w:sz w:val="26"/>
          <w:szCs w:val="26"/>
        </w:rPr>
        <w:t>ಗೊಬ್ಬರವನ್ನು</w:t>
      </w:r>
      <w:proofErr w:type="spellEnd"/>
      <w:r w:rsidR="00231F1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>
        <w:rPr>
          <w:rFonts w:ascii="Nirmala UI" w:hAnsi="Nirmala UI" w:cs="Nirmala UI"/>
          <w:sz w:val="26"/>
          <w:szCs w:val="26"/>
        </w:rPr>
        <w:t>ತೆಗೆದುಹಾಕಿ</w:t>
      </w:r>
      <w:proofErr w:type="spellEnd"/>
      <w:r w:rsidR="00231F1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31F1E">
        <w:rPr>
          <w:rFonts w:ascii="Nirmala UI" w:hAnsi="Nirmala UI" w:cs="Nirmala UI"/>
          <w:sz w:val="26"/>
          <w:szCs w:val="26"/>
        </w:rPr>
        <w:t>ತೊಳೆಯ</w:t>
      </w:r>
      <w:r w:rsidR="00231F1E" w:rsidRPr="00204BA0">
        <w:rPr>
          <w:rFonts w:ascii="Nirmala UI" w:hAnsi="Nirmala UI" w:cs="Nirmala UI"/>
          <w:sz w:val="26"/>
          <w:szCs w:val="26"/>
        </w:rPr>
        <w:t>ಬೇಕು</w:t>
      </w:r>
      <w:proofErr w:type="spellEnd"/>
      <w:r w:rsidR="00231F1E" w:rsidRPr="00204B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ಕೋಳಿಗಳಿಗೆ</w:t>
      </w:r>
      <w:proofErr w:type="spellEnd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ಕೂಡ</w:t>
      </w:r>
      <w:proofErr w:type="spellEnd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ಮೇವಿನ</w:t>
      </w:r>
      <w:proofErr w:type="spellEnd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ರೂಪದಲ್ಲಿ</w:t>
      </w:r>
      <w:proofErr w:type="spellEnd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ನೀಡಬಹುದು</w:t>
      </w:r>
      <w:proofErr w:type="spellEnd"/>
      <w:r w:rsidR="00231F1E" w:rsidRPr="00760B53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.</w:t>
      </w:r>
    </w:p>
    <w:p w:rsidR="00DA100F" w:rsidRPr="001438E9" w:rsidRDefault="00760B53" w:rsidP="001438E9">
      <w:pPr>
        <w:pStyle w:val="NormalWeb"/>
        <w:spacing w:line="276" w:lineRule="auto"/>
        <w:jc w:val="both"/>
        <w:rPr>
          <w:rFonts w:ascii="Nirmala UI" w:hAnsi="Nirmala UI" w:cs="Nirmala UI"/>
          <w:sz w:val="26"/>
          <w:szCs w:val="26"/>
        </w:rPr>
      </w:pPr>
      <w:r w:rsidRPr="00760B53">
        <w:rPr>
          <w:rFonts w:ascii="Nirmala UI" w:hAnsi="Nirmala UI" w:cs="Nirmala UI"/>
          <w:noProof/>
          <w:sz w:val="26"/>
          <w:szCs w:val="26"/>
        </w:rPr>
        <w:lastRenderedPageBreak/>
        <w:drawing>
          <wp:inline distT="0" distB="0" distL="0" distR="0" wp14:anchorId="1BCC6412" wp14:editId="529AC81F">
            <wp:extent cx="2858539" cy="2495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5776" cy="251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4BA0" w:rsidRPr="00204BA0">
        <w:rPr>
          <w:rFonts w:ascii="Nirmala UI" w:hAnsi="Nirmala UI" w:cs="Nirmala UI"/>
          <w:noProof/>
          <w:sz w:val="26"/>
          <w:szCs w:val="26"/>
        </w:rPr>
        <w:drawing>
          <wp:inline distT="0" distB="0" distL="0" distR="0" wp14:anchorId="31393A7C" wp14:editId="4AEADEEE">
            <wp:extent cx="2799715" cy="2518587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4112" cy="253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C20" w:rsidRPr="00F8636A" w:rsidRDefault="00145C20" w:rsidP="00145C20">
      <w:pPr>
        <w:pStyle w:val="Heading2"/>
        <w:spacing w:line="276" w:lineRule="auto"/>
        <w:rPr>
          <w:rFonts w:ascii="Nirmala UI" w:hAnsi="Nirmala UI" w:cs="Nirmala UI"/>
          <w:color w:val="1F4E79" w:themeColor="accent1" w:themeShade="80"/>
          <w:sz w:val="28"/>
        </w:rPr>
      </w:pPr>
      <w:proofErr w:type="spellStart"/>
      <w:r w:rsidRPr="00F8636A">
        <w:rPr>
          <w:rFonts w:ascii="Nirmala UI" w:hAnsi="Nirmala UI" w:cs="Nirmala UI"/>
          <w:color w:val="1F4E79" w:themeColor="accent1" w:themeShade="80"/>
          <w:sz w:val="28"/>
        </w:rPr>
        <w:t>ಒಂದು</w:t>
      </w:r>
      <w:proofErr w:type="spellEnd"/>
      <w:r w:rsidRPr="00F8636A">
        <w:rPr>
          <w:rFonts w:ascii="Nirmala UI" w:hAnsi="Nirmala UI" w:cs="Nirmala UI"/>
          <w:color w:val="1F4E79" w:themeColor="accent1" w:themeShade="80"/>
          <w:sz w:val="28"/>
        </w:rPr>
        <w:t xml:space="preserve"> </w:t>
      </w:r>
      <w:proofErr w:type="spellStart"/>
      <w:r w:rsidRPr="00F8636A">
        <w:rPr>
          <w:rFonts w:ascii="Nirmala UI" w:hAnsi="Nirmala UI" w:cs="Nirmala UI"/>
          <w:color w:val="1F4E79" w:themeColor="accent1" w:themeShade="80"/>
          <w:sz w:val="28"/>
        </w:rPr>
        <w:t>ಅಜೋಲಾ</w:t>
      </w:r>
      <w:proofErr w:type="spellEnd"/>
      <w:r w:rsidRPr="00F8636A">
        <w:rPr>
          <w:rFonts w:ascii="Nirmala UI" w:hAnsi="Nirmala UI" w:cs="Nirmala UI"/>
          <w:color w:val="1F4E79" w:themeColor="accent1" w:themeShade="80"/>
          <w:sz w:val="28"/>
        </w:rPr>
        <w:t xml:space="preserve"> </w:t>
      </w:r>
      <w:proofErr w:type="spellStart"/>
      <w:r w:rsidRPr="00F8636A">
        <w:rPr>
          <w:rFonts w:ascii="Nirmala UI" w:hAnsi="Nirmala UI" w:cs="Nirmala UI"/>
          <w:color w:val="1F4E79" w:themeColor="accent1" w:themeShade="80"/>
          <w:sz w:val="28"/>
        </w:rPr>
        <w:t>ಘಟಕದ</w:t>
      </w:r>
      <w:proofErr w:type="spellEnd"/>
      <w:r w:rsidRPr="00F8636A">
        <w:rPr>
          <w:rFonts w:ascii="Nirmala UI" w:hAnsi="Nirmala UI" w:cs="Nirmala UI"/>
          <w:color w:val="1F4E79" w:themeColor="accent1" w:themeShade="80"/>
          <w:sz w:val="28"/>
        </w:rPr>
        <w:t xml:space="preserve"> </w:t>
      </w:r>
      <w:proofErr w:type="spellStart"/>
      <w:r w:rsidRPr="00F8636A">
        <w:rPr>
          <w:rFonts w:ascii="Nirmala UI" w:hAnsi="Nirmala UI" w:cs="Nirmala UI"/>
          <w:color w:val="1F4E79" w:themeColor="accent1" w:themeShade="80"/>
          <w:sz w:val="28"/>
        </w:rPr>
        <w:t>ವೆಚ್ಚ</w:t>
      </w:r>
      <w:proofErr w:type="spellEnd"/>
    </w:p>
    <w:p w:rsidR="00145C20" w:rsidRDefault="00145C20" w:rsidP="00145C20">
      <w:pPr>
        <w:pStyle w:val="Heading2"/>
        <w:spacing w:line="360" w:lineRule="auto"/>
        <w:jc w:val="both"/>
        <w:rPr>
          <w:rFonts w:ascii="Nirmala UI" w:hAnsi="Nirmala UI" w:cs="Nirmala UI"/>
          <w:b w:val="0"/>
          <w:sz w:val="26"/>
          <w:szCs w:val="26"/>
        </w:rPr>
      </w:pPr>
      <w:r>
        <w:rPr>
          <w:rFonts w:ascii="Nirmala UI" w:hAnsi="Nirmala UI" w:cs="Nirmala UI"/>
          <w:b w:val="0"/>
          <w:sz w:val="26"/>
          <w:szCs w:val="26"/>
        </w:rPr>
        <w:t xml:space="preserve">     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ಅಜೋಲಾ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ಉತ್ಪಾದನಾ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ಘಟಕವನ್ನು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ಸ್ಥಾಪಿಸಲು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ಅಗತ್ಯವಿರುವ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ಸಾಮಗ್ರಿ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ವೆಚ್ಚವು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ಒಟ್ಟು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₹2,450</w:t>
      </w:r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ಆಗಿರುತ್ತದೆ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.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ಇದರಲ್ಲಿ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450 GSM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ಗುಣಮಟ್ಟದ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10×6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ಅಡಿ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ಗಾತ್ರದ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UV-Stabilized HDPE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ಅಜೋಲಾ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ಬೆಡ್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>/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ಶೀಟ್‌ಗೆ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₹1,350, 80%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ನೆರಳು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ಬಲೆ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(Shade Net)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ಹಾಗೂ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GI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ಫ್ರೇಮ್‌ಗೆ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₹650,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ಫಾಸ್ಫೇಟ್‌ಯುಕ್ತ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ಗೊಬ್ಬರ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ಮತ್ತು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ಸೂಪರ್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ಫಾಸ್ಫೇಟ್‌ಗೆ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₹250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ಹಾಗೂ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ಅಜೋಲಾ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b w:val="0"/>
          <w:sz w:val="26"/>
          <w:szCs w:val="26"/>
        </w:rPr>
        <w:t>ಮದರ್</w:t>
      </w:r>
      <w:proofErr w:type="spellEnd"/>
      <w:r>
        <w:rPr>
          <w:rFonts w:ascii="Nirmala UI" w:hAnsi="Nirmala UI" w:cs="Nirmala UI"/>
          <w:b w:val="0"/>
          <w:sz w:val="26"/>
          <w:szCs w:val="26"/>
        </w:rPr>
        <w:t xml:space="preserve">‌ </w:t>
      </w:r>
      <w:proofErr w:type="spellStart"/>
      <w:r>
        <w:rPr>
          <w:rFonts w:ascii="Nirmala UI" w:hAnsi="Nirmala UI" w:cs="Nirmala UI"/>
          <w:b w:val="0"/>
          <w:sz w:val="26"/>
          <w:szCs w:val="26"/>
        </w:rPr>
        <w:t>ಕಲ್ಚರ್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>/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ಬೀಜ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ಸಂಸ್ಕೃತಿ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(Starter Culture/Inoculum) 2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ಕೆ.</w:t>
      </w:r>
      <w:proofErr w:type="gramStart"/>
      <w:r w:rsidRPr="00D34274">
        <w:rPr>
          <w:rFonts w:ascii="Nirmala UI" w:hAnsi="Nirmala UI" w:cs="Nirmala UI"/>
          <w:b w:val="0"/>
          <w:sz w:val="26"/>
          <w:szCs w:val="26"/>
        </w:rPr>
        <w:t>ಜಿ.ಗೆ</w:t>
      </w:r>
      <w:proofErr w:type="spellEnd"/>
      <w:proofErr w:type="gramEnd"/>
      <w:r w:rsidRPr="00D34274">
        <w:rPr>
          <w:rFonts w:ascii="Nirmala UI" w:hAnsi="Nirmala UI" w:cs="Nirmala UI"/>
          <w:b w:val="0"/>
          <w:sz w:val="26"/>
          <w:szCs w:val="26"/>
        </w:rPr>
        <w:t xml:space="preserve"> ₹200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ವೆಚ್ಚವಾಗುತ್ತದೆ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.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ಘಟಕದ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ಕಾರ್ಮಿಕ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ವೆಚ್ಚವು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₹700</w:t>
      </w:r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ಆಗಿದ್ದು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,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ಸ್ಥಳ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ಸಿದ್ಧತೆ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,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ತೊಟ್ಟಿಯ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>/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ಬೆಡ್‌ನ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ಅಳವಡಿಕೆ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,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ಸಂರಕ್ಷಣಾ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ವ್ಯವಸ್ಥೆ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ಹಾಗೂ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ಬೀಜ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ಸಂಸ್ಕೃತಿ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ಹಾಕುವಂತಹ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ಕಾರ್ಯಗಳಿಗೆ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2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ಮಾನವ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ದಿನಗಳ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ಕೂಲಿಯನ್ನು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ಒಳಗೊಂಡಿರುತ್ತದೆ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.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ಹೀಗಾಗಿ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,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ಅಜೋಲಾ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ಉತ್ಪಾದನಾ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ಘಟಕವನ್ನು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ಸ್ಥಾಪಿಸಲು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ಒಟ್ಟು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ಅಂದಾಜು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Cs w:val="0"/>
          <w:sz w:val="26"/>
          <w:szCs w:val="26"/>
        </w:rPr>
        <w:t>ವೆಚ್ಚ</w:t>
      </w:r>
      <w:proofErr w:type="spellEnd"/>
      <w:r w:rsidRPr="00D34274">
        <w:rPr>
          <w:rFonts w:ascii="Nirmala UI" w:hAnsi="Nirmala UI" w:cs="Nirmala UI"/>
          <w:bCs w:val="0"/>
          <w:sz w:val="26"/>
          <w:szCs w:val="26"/>
        </w:rPr>
        <w:t xml:space="preserve"> ₹3,150</w:t>
      </w:r>
      <w:r w:rsidRPr="00D34274">
        <w:rPr>
          <w:rFonts w:ascii="Nirmala UI" w:hAnsi="Nirmala UI" w:cs="Nirmala UI"/>
          <w:b w:val="0"/>
          <w:sz w:val="26"/>
          <w:szCs w:val="26"/>
        </w:rPr>
        <w:t xml:space="preserve"> </w:t>
      </w:r>
      <w:proofErr w:type="spellStart"/>
      <w:r w:rsidRPr="00D34274">
        <w:rPr>
          <w:rFonts w:ascii="Nirmala UI" w:hAnsi="Nirmala UI" w:cs="Nirmala UI"/>
          <w:b w:val="0"/>
          <w:sz w:val="26"/>
          <w:szCs w:val="26"/>
        </w:rPr>
        <w:t>ಆಗಿರುತ್ತದೆ</w:t>
      </w:r>
      <w:proofErr w:type="spellEnd"/>
      <w:r w:rsidRPr="00D34274">
        <w:rPr>
          <w:rFonts w:ascii="Nirmala UI" w:hAnsi="Nirmala UI" w:cs="Nirmala UI"/>
          <w:b w:val="0"/>
          <w:sz w:val="26"/>
          <w:szCs w:val="26"/>
        </w:rPr>
        <w:t>.</w:t>
      </w:r>
    </w:p>
    <w:p w:rsidR="00FE56F8" w:rsidRPr="00555578" w:rsidRDefault="00FE56F8" w:rsidP="00FE56F8">
      <w:pPr>
        <w:spacing w:before="100" w:beforeAutospacing="1" w:after="100" w:afterAutospacing="1" w:line="360" w:lineRule="auto"/>
        <w:jc w:val="both"/>
        <w:rPr>
          <w:rStyle w:val="Strong"/>
          <w:rFonts w:ascii="Nirmala UI" w:eastAsiaTheme="majorEastAsia" w:hAnsi="Nirmala UI" w:cs="Nirmala UI"/>
          <w:b w:val="0"/>
          <w:sz w:val="26"/>
          <w:szCs w:val="26"/>
        </w:rPr>
      </w:pPr>
      <w:r>
        <w:rPr>
          <w:rStyle w:val="Strong"/>
          <w:rFonts w:ascii="Nirmala UI" w:eastAsiaTheme="majorEastAsia" w:hAnsi="Nirmala UI" w:cs="Nirmala UI"/>
          <w:b w:val="0"/>
          <w:sz w:val="18"/>
          <w:szCs w:val="26"/>
        </w:rPr>
        <w:t xml:space="preserve">         </w:t>
      </w:r>
      <w:r w:rsidRPr="00BF089F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2026-27</w:t>
      </w:r>
      <w:r w:rsidRPr="00BF089F">
        <w:rPr>
          <w:rStyle w:val="Strong"/>
          <w:rFonts w:ascii="Nirmala UI" w:eastAsiaTheme="majorEastAsia" w:hAnsi="Nirmala UI" w:cs="Nirmala UI" w:hint="cs"/>
          <w:b w:val="0"/>
          <w:sz w:val="26"/>
          <w:szCs w:val="26"/>
        </w:rPr>
        <w:t>ನೇ</w:t>
      </w:r>
      <w:r w:rsidRPr="00BF089F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BF089F">
        <w:rPr>
          <w:rStyle w:val="Strong"/>
          <w:rFonts w:ascii="Nirmala UI" w:eastAsiaTheme="majorEastAsia" w:hAnsi="Nirmala UI" w:cs="Nirmala UI" w:hint="cs"/>
          <w:b w:val="0"/>
          <w:sz w:val="26"/>
          <w:szCs w:val="26"/>
        </w:rPr>
        <w:t>ಸಾಲಿನಲ್ಲಿ</w:t>
      </w:r>
      <w:proofErr w:type="spellEnd"/>
      <w:r w:rsidRPr="00BF089F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BF089F">
        <w:rPr>
          <w:rStyle w:val="Strong"/>
          <w:rFonts w:ascii="Nirmala UI" w:eastAsiaTheme="majorEastAsia" w:hAnsi="Nirmala UI" w:cs="Nirmala UI" w:hint="cs"/>
          <w:b w:val="0"/>
          <w:sz w:val="26"/>
          <w:szCs w:val="26"/>
        </w:rPr>
        <w:t>ರಾಜ್ಯದ</w:t>
      </w:r>
      <w:proofErr w:type="spellEnd"/>
      <w:r w:rsidRPr="00BF089F"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FE56F8">
        <w:rPr>
          <w:rStyle w:val="Strong"/>
          <w:rFonts w:ascii="Nirmala UI" w:eastAsiaTheme="majorEastAsia" w:hAnsi="Nirmala UI" w:cs="Nirmala UI" w:hint="cs"/>
          <w:sz w:val="26"/>
          <w:szCs w:val="26"/>
        </w:rPr>
        <w:t>ಎಲ್ಲಾ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31 </w:t>
      </w:r>
      <w:proofErr w:type="spellStart"/>
      <w:r w:rsidRPr="00FE56F8">
        <w:rPr>
          <w:rStyle w:val="Strong"/>
          <w:rFonts w:ascii="Nirmala UI" w:eastAsiaTheme="majorEastAsia" w:hAnsi="Nirmala UI" w:cs="Nirmala UI" w:hint="cs"/>
          <w:sz w:val="26"/>
          <w:szCs w:val="26"/>
        </w:rPr>
        <w:t>ಜಿಲ್ಲೆಗಳ</w:t>
      </w:r>
      <w:proofErr w:type="spellEnd"/>
      <w:r w:rsidRPr="00FE56F8">
        <w:rPr>
          <w:rStyle w:val="Strong"/>
          <w:rFonts w:ascii="Nirmala UI" w:eastAsiaTheme="majorEastAsia" w:hAnsi="Nirmala UI" w:cs="Nirmala UI" w:hint="cs"/>
          <w:sz w:val="26"/>
          <w:szCs w:val="26"/>
        </w:rPr>
        <w:t xml:space="preserve"> 240 </w:t>
      </w:r>
      <w:proofErr w:type="spellStart"/>
      <w:proofErr w:type="gramStart"/>
      <w:r w:rsidRPr="00FE56F8">
        <w:rPr>
          <w:rStyle w:val="Strong"/>
          <w:rFonts w:ascii="Nirmala UI" w:eastAsiaTheme="majorEastAsia" w:hAnsi="Nirmala UI" w:cs="Nirmala UI" w:hint="cs"/>
          <w:sz w:val="26"/>
          <w:szCs w:val="26"/>
        </w:rPr>
        <w:t>ತ</w:t>
      </w:r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ಾಲ್ಲೂಕುಗಳಲ್ಲಿ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ಒಟ್ಟು</w:t>
      </w:r>
      <w:proofErr w:type="spellEnd"/>
      <w:proofErr w:type="gram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12000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ಅಜೋಲಾ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ಘಟಕಗಳನ್ನು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ರೂ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. 3150/-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ಪ್ರತಿ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ಘಟಕ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ವೆಚ್ಚದಂತೆ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,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ರೂ</w:t>
      </w:r>
      <w:proofErr w:type="spellEnd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 xml:space="preserve">. 3.78 </w:t>
      </w:r>
      <w:proofErr w:type="spellStart"/>
      <w:r w:rsidRPr="00FE56F8">
        <w:rPr>
          <w:rStyle w:val="Strong"/>
          <w:rFonts w:ascii="Nirmala UI" w:eastAsiaTheme="majorEastAsia" w:hAnsi="Nirmala UI" w:cs="Nirmala UI"/>
          <w:sz w:val="26"/>
          <w:szCs w:val="26"/>
        </w:rPr>
        <w:t>ಕೋಟಿ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ವೆಚ್ಚದಲ್ಲಿ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ಅನುದಾನ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ಒದಗಿಸಲಾಗಿದೆ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.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ಇದಕ್ಕಾಗಿ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ಪ್ರತಿ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ಜಿಲ್ಲೆಗಳಿಗೆ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ಜಿಲ್ಲಾವಾರು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ಗುರಿಯನ್ನು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ನಿಗದಿಪಡಿಸಲಾಗಿದೆ</w:t>
      </w:r>
      <w:proofErr w:type="spellEnd"/>
      <w:r>
        <w:rPr>
          <w:rStyle w:val="Strong"/>
          <w:rFonts w:ascii="Nirmala UI" w:eastAsiaTheme="majorEastAsia" w:hAnsi="Nirmala UI" w:cs="Nirmala UI"/>
          <w:b w:val="0"/>
          <w:sz w:val="26"/>
          <w:szCs w:val="26"/>
        </w:rPr>
        <w:t>.</w:t>
      </w:r>
    </w:p>
    <w:p w:rsidR="00FE56F8" w:rsidRDefault="00FE56F8" w:rsidP="00145C20">
      <w:pPr>
        <w:pStyle w:val="Heading2"/>
        <w:spacing w:line="360" w:lineRule="auto"/>
        <w:jc w:val="both"/>
        <w:rPr>
          <w:rFonts w:ascii="Nirmala UI" w:hAnsi="Nirmala UI" w:cs="Nirmala UI"/>
          <w:b w:val="0"/>
          <w:sz w:val="26"/>
          <w:szCs w:val="26"/>
        </w:rPr>
      </w:pPr>
    </w:p>
    <w:p w:rsidR="005B2398" w:rsidRDefault="00145C20" w:rsidP="00145C20">
      <w:pPr>
        <w:spacing w:before="100" w:beforeAutospacing="1" w:after="100" w:afterAutospacing="1" w:line="360" w:lineRule="auto"/>
        <w:jc w:val="both"/>
        <w:rPr>
          <w:rFonts w:ascii="Nirmala UI" w:eastAsia="Times New Roman" w:hAnsi="Nirmala UI" w:cs="Nirmala UI"/>
          <w:sz w:val="26"/>
          <w:szCs w:val="26"/>
          <w:lang w:eastAsia="en-IN"/>
        </w:rPr>
      </w:pPr>
      <w:r>
        <w:rPr>
          <w:rFonts w:ascii="Nirmala UI" w:eastAsia="Times New Roman" w:hAnsi="Nirmala UI" w:cs="Nirmala UI"/>
          <w:bCs/>
          <w:sz w:val="26"/>
          <w:szCs w:val="26"/>
          <w:lang w:eastAsia="en-IN"/>
        </w:rPr>
        <w:lastRenderedPageBreak/>
        <w:t xml:space="preserve">       </w:t>
      </w:r>
      <w:proofErr w:type="spellStart"/>
      <w:r w:rsidRPr="00A24DA9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>ಅಜೋಲಾ</w:t>
      </w:r>
      <w:proofErr w:type="spellEnd"/>
      <w:r w:rsidRPr="00A24DA9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 xml:space="preserve"> </w:t>
      </w:r>
      <w:proofErr w:type="spellStart"/>
      <w:r w:rsidRPr="00A24DA9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>ಕಲ್ಚರ್</w:t>
      </w:r>
      <w:proofErr w:type="spellEnd"/>
      <w:r w:rsidRPr="00A24DA9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 xml:space="preserve"> (</w:t>
      </w:r>
      <w:proofErr w:type="spellStart"/>
      <w:r w:rsidRPr="00A24DA9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>Azolla</w:t>
      </w:r>
      <w:proofErr w:type="spellEnd"/>
      <w:r w:rsidRPr="00A24DA9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 xml:space="preserve"> Culture)</w:t>
      </w:r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>ಎಲ್ಲಾ</w:t>
      </w:r>
      <w:proofErr w:type="spellEnd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ಕೃಷಿ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ವಿಜ್ಞಾನ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ಕೇಂದ್ರಗಳಲ್ಲಿ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(KVK),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ಕೃಷಿ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ವಿಶ್ವವಿದ್ಯಾಲಯಗಳಲ್ಲಿ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,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ಪಶುವೈದ್ಯಕೀಯ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ಮಹಾವಿದ್ಯಾಲಯಗಳಲ್ಲಿ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ಹಾಗೂ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ಖಾಸಗಿ</w:t>
      </w:r>
      <w:proofErr w:type="spellEnd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bCs/>
          <w:sz w:val="26"/>
          <w:szCs w:val="26"/>
          <w:lang w:eastAsia="en-IN"/>
        </w:rPr>
        <w:t>ವ್ಯಾಪಾರಿಗಳಲ್ಲಿ</w:t>
      </w:r>
      <w:proofErr w:type="spellEnd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>ಲಭ್ಯವಿರುತ್ತದೆ</w:t>
      </w:r>
      <w:proofErr w:type="spellEnd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. </w:t>
      </w:r>
      <w:proofErr w:type="spellStart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>ಇದರ</w:t>
      </w:r>
      <w:proofErr w:type="spellEnd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>ಅಂದಾಜು</w:t>
      </w:r>
      <w:proofErr w:type="spellEnd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>ಬೆಲೆ</w:t>
      </w:r>
      <w:proofErr w:type="spellEnd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="001301DA" w:rsidRPr="001301DA">
        <w:rPr>
          <w:rFonts w:ascii="Nirmala UI" w:eastAsia="Times New Roman" w:hAnsi="Nirmala UI" w:cs="Nirmala UI"/>
          <w:b/>
          <w:sz w:val="26"/>
          <w:szCs w:val="26"/>
          <w:lang w:eastAsia="en-IN"/>
        </w:rPr>
        <w:t>ಪ್ರತಿ</w:t>
      </w:r>
      <w:proofErr w:type="spellEnd"/>
      <w:r w:rsidR="001301DA" w:rsidRPr="001301DA">
        <w:rPr>
          <w:rFonts w:ascii="Nirmala UI" w:eastAsia="Times New Roman" w:hAnsi="Nirmala UI" w:cs="Nirmala UI"/>
          <w:b/>
          <w:sz w:val="26"/>
          <w:szCs w:val="26"/>
          <w:lang w:eastAsia="en-IN"/>
        </w:rPr>
        <w:t xml:space="preserve"> </w:t>
      </w:r>
      <w:proofErr w:type="spellStart"/>
      <w:r w:rsidR="001301DA" w:rsidRPr="001301DA">
        <w:rPr>
          <w:rFonts w:ascii="Nirmala UI" w:eastAsia="Times New Roman" w:hAnsi="Nirmala UI" w:cs="Nirmala UI"/>
          <w:b/>
          <w:sz w:val="26"/>
          <w:szCs w:val="26"/>
          <w:lang w:eastAsia="en-IN"/>
        </w:rPr>
        <w:t>ಕಲ್ಚರ್‌ಗೆ</w:t>
      </w:r>
      <w:proofErr w:type="spellEnd"/>
      <w:r w:rsidR="001301DA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="001301DA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>ಕೆ.ಜಿ</w:t>
      </w:r>
      <w:proofErr w:type="spellEnd"/>
      <w:r w:rsidR="001301DA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 xml:space="preserve">. </w:t>
      </w:r>
      <w:r w:rsidRPr="009C5DCD"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  <w:t xml:space="preserve"> ₹50</w:t>
      </w:r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>ಆಗಿರುತ್ತದೆ</w:t>
      </w:r>
      <w:proofErr w:type="spellEnd"/>
      <w:r w:rsidRPr="009C5DCD">
        <w:rPr>
          <w:rFonts w:ascii="Nirmala UI" w:eastAsia="Times New Roman" w:hAnsi="Nirmala UI" w:cs="Nirmala UI"/>
          <w:sz w:val="26"/>
          <w:szCs w:val="26"/>
          <w:lang w:eastAsia="en-IN"/>
        </w:rPr>
        <w:t>.</w:t>
      </w:r>
      <w:r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</w:p>
    <w:p w:rsidR="00145C20" w:rsidRPr="00145C20" w:rsidRDefault="00145C20" w:rsidP="00145C20">
      <w:pPr>
        <w:pStyle w:val="NormalWeb"/>
        <w:spacing w:line="360" w:lineRule="auto"/>
        <w:jc w:val="both"/>
        <w:rPr>
          <w:rFonts w:ascii="Nirmala UI" w:eastAsiaTheme="majorEastAsia" w:hAnsi="Nirmala UI" w:cs="Nirmala UI"/>
          <w:b/>
          <w:bCs/>
          <w:color w:val="1F4E79" w:themeColor="accent1" w:themeShade="80"/>
          <w:sz w:val="26"/>
          <w:szCs w:val="26"/>
        </w:rPr>
      </w:pPr>
      <w:proofErr w:type="spellStart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>ಜಾನುವಾರುಗಳ</w:t>
      </w:r>
      <w:proofErr w:type="spellEnd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 xml:space="preserve"> </w:t>
      </w:r>
      <w:proofErr w:type="spellStart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>ಆಹಾರದಲ್ಲಿ</w:t>
      </w:r>
      <w:proofErr w:type="spellEnd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 xml:space="preserve"> </w:t>
      </w:r>
      <w:proofErr w:type="spellStart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>ಅಜೋಲಾ</w:t>
      </w:r>
      <w:proofErr w:type="spellEnd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 xml:space="preserve"> </w:t>
      </w:r>
      <w:proofErr w:type="spellStart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>ಪೂರಕ</w:t>
      </w:r>
      <w:proofErr w:type="spellEnd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 xml:space="preserve"> </w:t>
      </w:r>
      <w:proofErr w:type="spellStart"/>
      <w:r w:rsidRPr="00145C20">
        <w:rPr>
          <w:rFonts w:ascii="Nirmala UI" w:hAnsi="Nirmala UI" w:cs="Nirmala UI"/>
          <w:b/>
          <w:color w:val="1F4E79" w:themeColor="accent1" w:themeShade="80"/>
          <w:sz w:val="26"/>
          <w:szCs w:val="26"/>
        </w:rPr>
        <w:t>ಬಳಕೆ</w:t>
      </w:r>
      <w:proofErr w:type="spellEnd"/>
    </w:p>
    <w:p w:rsidR="00145C20" w:rsidRDefault="00145C20" w:rsidP="00145C20">
      <w:pPr>
        <w:spacing w:before="100" w:beforeAutospacing="1" w:after="100" w:afterAutospacing="1"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ಜಾನುವಾರುಗಳಿಗೆ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ಅಜೋಲಾವನ್ನು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ಪೂರಕ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ಆಹಾರವಾಗಿ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ನೀಡುವಾಗ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ವಯಸ್ಕ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ಹಸುವಿಗೆ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ದಿನಕ್ಕೆ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1.0–1.5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ಕೆ.ಜಿ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.,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ವಯಸ್ಕ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ಎಮ್ಮೆಗೆ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ದಿನಕ್ಕೆ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1.0–1.5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ಕೆ.ಜಿ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.,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ಮೇಕೆಗೆ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ದಿನಕ್ಕೆ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200–300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ಗ್ರಾಂ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ಮತ್ತು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ಕೋಳಿಗಳಿಗೆ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ದಿನಕ್ಕೆ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10–15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ಗ್ರಾಂ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ತಾಜಾ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ಅಜೋಲಾವನ್ನು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ನೀಡಬಹುದು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ಇದು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ಜಾನುವಾರುಗಳಿಗೆ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ನೀಡುವ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sz w:val="26"/>
          <w:szCs w:val="26"/>
        </w:rPr>
        <w:t>ಒಟ್ಟು</w:t>
      </w:r>
      <w:proofErr w:type="spellEnd"/>
      <w:r w:rsidRPr="00DA100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ಕೇಂದ್ರೀಕೃತ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ಆಹಾರ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>/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ಮೇವಿನ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ಪ್ರಮಾಣದಲ್ಲಿ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Cs/>
          <w:sz w:val="26"/>
          <w:szCs w:val="26"/>
        </w:rPr>
        <w:t>ಕ್ರಮವಾಗಿ</w:t>
      </w:r>
      <w:proofErr w:type="spellEnd"/>
      <w:r w:rsidRPr="00DA100F">
        <w:rPr>
          <w:rFonts w:ascii="Nirmala UI" w:hAnsi="Nirmala UI" w:cs="Nirmala UI"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/>
          <w:bCs/>
          <w:sz w:val="26"/>
          <w:szCs w:val="26"/>
        </w:rPr>
        <w:t>ಸುಮಾರು</w:t>
      </w:r>
      <w:proofErr w:type="spellEnd"/>
      <w:r w:rsidRPr="00DA100F">
        <w:rPr>
          <w:rFonts w:ascii="Nirmala UI" w:hAnsi="Nirmala UI" w:cs="Nirmala UI"/>
          <w:b/>
          <w:bCs/>
          <w:sz w:val="26"/>
          <w:szCs w:val="26"/>
        </w:rPr>
        <w:t xml:space="preserve"> 10–15%ರಷ್ಟು (</w:t>
      </w:r>
      <w:proofErr w:type="spellStart"/>
      <w:r w:rsidRPr="00DA100F">
        <w:rPr>
          <w:rFonts w:ascii="Nirmala UI" w:hAnsi="Nirmala UI" w:cs="Nirmala UI"/>
          <w:b/>
          <w:bCs/>
          <w:sz w:val="26"/>
          <w:szCs w:val="26"/>
        </w:rPr>
        <w:t>ಹಸು</w:t>
      </w:r>
      <w:proofErr w:type="spellEnd"/>
      <w:r w:rsidRPr="00DA100F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DA100F">
        <w:rPr>
          <w:rFonts w:ascii="Nirmala UI" w:hAnsi="Nirmala UI" w:cs="Nirmala UI"/>
          <w:b/>
          <w:bCs/>
          <w:sz w:val="26"/>
          <w:szCs w:val="26"/>
        </w:rPr>
        <w:t>ಎಮ್ಮೆ</w:t>
      </w:r>
      <w:proofErr w:type="spellEnd"/>
      <w:r w:rsidRPr="00DA100F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/>
          <w:bCs/>
          <w:sz w:val="26"/>
          <w:szCs w:val="26"/>
        </w:rPr>
        <w:t>ಮತ್ತು</w:t>
      </w:r>
      <w:proofErr w:type="spellEnd"/>
      <w:r w:rsidRPr="00DA100F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DA100F">
        <w:rPr>
          <w:rFonts w:ascii="Nirmala UI" w:hAnsi="Nirmala UI" w:cs="Nirmala UI"/>
          <w:b/>
          <w:bCs/>
          <w:sz w:val="26"/>
          <w:szCs w:val="26"/>
        </w:rPr>
        <w:t>ಮೇಕೆಗಳಿಗೆ</w:t>
      </w:r>
      <w:proofErr w:type="spellEnd"/>
      <w:r w:rsidRPr="00DA100F">
        <w:rPr>
          <w:rFonts w:ascii="Nirmala UI" w:hAnsi="Nirmala UI" w:cs="Nirmala UI"/>
          <w:b/>
          <w:bCs/>
          <w:sz w:val="26"/>
          <w:szCs w:val="26"/>
        </w:rPr>
        <w:t xml:space="preserve">) </w:t>
      </w:r>
      <w:proofErr w:type="spellStart"/>
      <w:r w:rsidRPr="00DA100F">
        <w:rPr>
          <w:rFonts w:ascii="Nirmala UI" w:hAnsi="Nirmala UI" w:cs="Nirmala UI"/>
          <w:b/>
          <w:bCs/>
          <w:sz w:val="26"/>
          <w:szCs w:val="26"/>
        </w:rPr>
        <w:t>ಹಾಗೂ</w:t>
      </w:r>
      <w:proofErr w:type="spellEnd"/>
      <w:r w:rsidRPr="00DA100F">
        <w:rPr>
          <w:rFonts w:ascii="Nirmala UI" w:hAnsi="Nirmala UI" w:cs="Nirmala UI"/>
          <w:b/>
          <w:bCs/>
          <w:sz w:val="26"/>
          <w:szCs w:val="26"/>
        </w:rPr>
        <w:t xml:space="preserve"> 5–10%ರಷ್ಟು (</w:t>
      </w:r>
      <w:proofErr w:type="spellStart"/>
      <w:r w:rsidRPr="00DA100F">
        <w:rPr>
          <w:rFonts w:ascii="Nirmala UI" w:hAnsi="Nirmala UI" w:cs="Nirmala UI"/>
          <w:b/>
          <w:bCs/>
          <w:sz w:val="26"/>
          <w:szCs w:val="26"/>
        </w:rPr>
        <w:t>ಕೋಳಿಗಳಿಗೆ</w:t>
      </w:r>
      <w:proofErr w:type="spellEnd"/>
      <w:r w:rsidRPr="00DA100F">
        <w:rPr>
          <w:rFonts w:ascii="Nirmala UI" w:hAnsi="Nirmala UI" w:cs="Nirmala UI"/>
          <w:b/>
          <w:bCs/>
          <w:sz w:val="26"/>
          <w:szCs w:val="26"/>
        </w:rPr>
        <w:t>)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ಪೂರಕವಾಗಿರಬಹುದು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ಉತ್ಪಾದನೆ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ಕೊಯ್ಲು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ಸಂಸ್ಕರಣೆ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ಜಾನುವಾರುಗಳಿಗೆ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ನೀಡುವ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ಕುರಿತು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E122E4">
        <w:rPr>
          <w:rFonts w:ascii="Nirmala UI" w:hAnsi="Nirmala UI" w:cs="Nirmala UI"/>
          <w:b/>
          <w:sz w:val="26"/>
          <w:szCs w:val="26"/>
        </w:rPr>
        <w:t>ಪ್ರಮಾಣಿತ</w:t>
      </w:r>
      <w:proofErr w:type="spellEnd"/>
      <w:r w:rsidRPr="00E122E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E122E4">
        <w:rPr>
          <w:rFonts w:ascii="Nirmala UI" w:hAnsi="Nirmala UI" w:cs="Nirmala UI"/>
          <w:b/>
          <w:sz w:val="26"/>
          <w:szCs w:val="26"/>
        </w:rPr>
        <w:t>ಮಾರ್ಗಸೂಚಿ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(SOP)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ಗಳನ್ನು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ಅನುಸರಿಸುವುದು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ಅಗತ್ಯ</w:t>
      </w:r>
      <w:proofErr w:type="spellEnd"/>
      <w:r w:rsidRPr="00405CEF"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</w:t>
      </w:r>
    </w:p>
    <w:p w:rsidR="005B2398" w:rsidRPr="00145C20" w:rsidRDefault="005B2398" w:rsidP="005B2398">
      <w:pPr>
        <w:pStyle w:val="pdq2pgselectionanchorcontainer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ಜಾನುವಾರುಗಳ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ಒಟ್ಟು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ಆಹಾರ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ಪಡಿತರವನ್ನು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ಅವಲಂಬಿಸಿ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ಈ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ಪ್ರಮಾಣದಲ್ಲಿ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ವ್ಯತ್ಯಾಸವಾಗಬಹುದು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ಆರಂಭದಲ್ಲಿ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ಕಡಿಮೆ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ಪ್ರಮಾಣದ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ಅಜೋಲಾವನ್ನು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ನೀಡಿ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ನಂತರ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ಕ್ರಮೇಣ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ಪ್ರಮಾಣವನ್ನು</w:t>
      </w:r>
      <w:proofErr w:type="spellEnd"/>
      <w:r w:rsidRPr="009C5DC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C5DCD">
        <w:rPr>
          <w:rFonts w:ascii="Nirmala UI" w:hAnsi="Nirmala UI" w:cs="Nirmala UI"/>
          <w:sz w:val="26"/>
          <w:szCs w:val="26"/>
        </w:rPr>
        <w:t>ಹೆಚ್ಚಿಸಬೇಕು</w:t>
      </w:r>
      <w:proofErr w:type="spellEnd"/>
      <w:r w:rsidRPr="009C5DCD"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</w:t>
      </w:r>
    </w:p>
    <w:p w:rsidR="00BF089F" w:rsidRPr="005B2398" w:rsidRDefault="00145C20" w:rsidP="00145C20">
      <w:pPr>
        <w:pStyle w:val="NormalWeb"/>
        <w:spacing w:line="360" w:lineRule="auto"/>
        <w:jc w:val="both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r w:rsidRPr="005B2398">
        <w:rPr>
          <w:rFonts w:ascii="Nirmala UI" w:hAnsi="Nirmala UI" w:cs="Nirmala UI"/>
          <w:b/>
          <w:sz w:val="26"/>
          <w:szCs w:val="26"/>
        </w:rPr>
        <w:t xml:space="preserve">    </w:t>
      </w:r>
      <w:proofErr w:type="spellStart"/>
      <w:r w:rsidRPr="005B2398">
        <w:rPr>
          <w:rFonts w:ascii="Nirmala UI" w:hAnsi="Nirmala UI" w:cs="Nirmala UI"/>
          <w:b/>
          <w:sz w:val="26"/>
          <w:szCs w:val="26"/>
        </w:rPr>
        <w:t>ಹೆಚ್ಚಿನ</w:t>
      </w:r>
      <w:proofErr w:type="spellEnd"/>
      <w:r w:rsidRPr="005B239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sz w:val="26"/>
          <w:szCs w:val="26"/>
        </w:rPr>
        <w:t>ಮಾಹಿತಿಗಾಗಿ</w:t>
      </w:r>
      <w:proofErr w:type="spellEnd"/>
      <w:r w:rsidRPr="005B2398">
        <w:rPr>
          <w:b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ಪಶುಪಾಲನೆ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ಮತ್ತು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ಪಶುವೈದ್ಯಕೀಯ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ಸೇವೆಗಳ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(AHVS)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ಇಲಾಖೆಯ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ಉಪನಿರ್ದೇಶಕರು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ಜಿಲ್ಲಾ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ಅಧಿಕಾರಿಗಳು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ಅಥವಾ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ತಾಲ್ಲೂಕು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ಮುಖ್ಯ</w:t>
      </w:r>
      <w:proofErr w:type="spellEnd"/>
      <w:r w:rsidRPr="005B2398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bCs/>
          <w:sz w:val="26"/>
          <w:szCs w:val="26"/>
        </w:rPr>
        <w:t>ಪಶುವೈದ್ಯಾಧಿಕಾರಿಗಳನ್ನು</w:t>
      </w:r>
      <w:proofErr w:type="spellEnd"/>
      <w:r w:rsidRPr="005B239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sz w:val="26"/>
          <w:szCs w:val="26"/>
        </w:rPr>
        <w:t>ಸಂಪರ್ಕಿಸಬಹುದು</w:t>
      </w:r>
      <w:proofErr w:type="spellEnd"/>
      <w:r w:rsidRPr="005B2398">
        <w:rPr>
          <w:rFonts w:ascii="Nirmala UI" w:hAnsi="Nirmala UI" w:cs="Nirmala UI"/>
          <w:b/>
          <w:sz w:val="26"/>
          <w:szCs w:val="26"/>
        </w:rPr>
        <w:t>.</w:t>
      </w:r>
    </w:p>
    <w:p w:rsidR="00067E24" w:rsidRPr="006A3F78" w:rsidRDefault="00067E24" w:rsidP="00067E24">
      <w:pPr>
        <w:pStyle w:val="Heading3"/>
        <w:spacing w:line="276" w:lineRule="auto"/>
        <w:jc w:val="both"/>
        <w:rPr>
          <w:rFonts w:ascii="Nirmala UI" w:hAnsi="Nirmala UI" w:cs="Nirmala UI"/>
          <w:b/>
          <w:sz w:val="26"/>
          <w:szCs w:val="26"/>
        </w:rPr>
      </w:pP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ಗುಣಮಟ್ಟ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ಮತ್ತು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ಸುರಕ್ಷತೆ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ಅತ್ಯಗತ್ಯ</w:t>
      </w:r>
      <w:proofErr w:type="spellEnd"/>
    </w:p>
    <w:p w:rsidR="00067E24" w:rsidRDefault="00067E24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ಉತ್ಪಾದಿಸುವಾಗ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ಗುಣಮಟ್ಟ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ಸುರಕ್ಷತೆಗೆ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ವಿಶೇಷ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ಆದ್ಯತೆ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ನೀಡಬೇಕು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r w:rsidRPr="00405CEF">
        <w:rPr>
          <w:rFonts w:ascii="Nirmala UI" w:hAnsi="Nirmala UI" w:cs="Nirmala UI"/>
          <w:sz w:val="26"/>
          <w:szCs w:val="26"/>
        </w:rPr>
        <w:t>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ಪೌಷ್ಟಿಕ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ಸಂಯೋಜನೆ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ಬೆಳೆಯುವ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ಪರಿಸ್ಥಿತಿಯ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ಮೇಲೆ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ಬದಲಾಗುತ್ತದೆ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ಹೆಚ್ಚಿನ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ಪ್ರಮಾಣದಲ್ಲಿ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ಬಳಸುವುದರಿಂದ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ನಾರು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ಕೆಲವು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lastRenderedPageBreak/>
        <w:t>ಪ್ರತಿಪೌಷ್ಟಿಕ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ಅಂಶಗಳ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ಪರಿಣಾಮ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ಉಂಟಾಗಬಹುದಾಗಿದೆ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ಕಲುಷಿತ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ನೀರಿನಲ್ಲಿ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ಬೆಳೆದ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ಮಾಲಿನ್ಯಕಾರಕಗಳನ್ನು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ಸಂಗ್ರಹಿಸಿಕೊಳ್ಳುವ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ಸಾಧ್ಯತೆ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ಇರುವುದರಿಂದ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ಸ್ವಚ್ಛ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ನೀರು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ಗುಣಮಟ್ಟದ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ಉತ್ಪಾದನಾ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ವ್ಯವಸ್ಥೆ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ಅತ್ಯಂತ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ಮುಖ್ಯ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</w:p>
    <w:p w:rsidR="005B2398" w:rsidRPr="003D646E" w:rsidRDefault="005B2398" w:rsidP="005B2398">
      <w:pPr>
        <w:pStyle w:val="Heading3"/>
        <w:spacing w:line="276" w:lineRule="auto"/>
        <w:jc w:val="both"/>
        <w:rPr>
          <w:rFonts w:ascii="Nirmala UI" w:hAnsi="Nirmala UI" w:cs="Nirmala UI"/>
          <w:b/>
          <w:sz w:val="26"/>
          <w:szCs w:val="26"/>
        </w:rPr>
      </w:pP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ರೈತರ</w:t>
      </w:r>
      <w:proofErr w:type="spellEnd"/>
      <w:r w:rsidRPr="003D646E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ಮನೆಯ</w:t>
      </w:r>
      <w:proofErr w:type="spellEnd"/>
      <w:r w:rsidRPr="003D646E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ಬಳಿಯೇ</w:t>
      </w:r>
      <w:proofErr w:type="spellEnd"/>
      <w:r w:rsidRPr="003D646E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ಮೇವು</w:t>
      </w:r>
      <w:proofErr w:type="spellEnd"/>
      <w:r w:rsidRPr="003D646E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ಉತ್ಪಾದನೆ</w:t>
      </w:r>
      <w:proofErr w:type="spellEnd"/>
      <w:r>
        <w:rPr>
          <w:rFonts w:ascii="Nirmala UI" w:hAnsi="Nirmala UI" w:cs="Nirmala UI"/>
          <w:b/>
          <w:sz w:val="26"/>
          <w:szCs w:val="26"/>
        </w:rPr>
        <w:t>:</w:t>
      </w:r>
    </w:p>
    <w:p w:rsidR="005B2398" w:rsidRPr="00BB2B30" w:rsidRDefault="005B2398" w:rsidP="005B2398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 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r w:rsidRPr="00405CEF">
        <w:rPr>
          <w:rFonts w:ascii="Nirmala UI" w:hAnsi="Nirmala UI" w:cs="Nirmala UI"/>
          <w:sz w:val="26"/>
          <w:szCs w:val="26"/>
        </w:rPr>
        <w:t>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ಮತ್ತೊಂದು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ಪ್ರಮುಖ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ಪ್ರಯೋಜನವೆಂದರೆ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ಇದನ್ನು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ದೊಡ್ಡ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ಕೃಷಿಭೂಮಿ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ಅಗತ್ಯವಿಲ್ಲದೆ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ಸಣ್ಣ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ವ್ಯವಸ್ಥೆಯಲ್ಲಿಯೇ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ಉತ್ಪಾದಿಸಬಹುದಾಗಿದೆ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ಸೂಕ್ತ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ನೀರಿನ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ವ್ಯವಸ್ಥೆ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ಹೊಂದಿರುವ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ರೈತರು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ತಮ್ಮ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ಮನೆ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ಅಥವಾ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ಜಾನುವಾರು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ಕೊಟ್ಟಿಗೆಯ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ಸಮೀಪದಲ್ಲಿಯೇ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ಅಜೋಲಾ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067E24">
        <w:rPr>
          <w:rFonts w:ascii="Nirmala UI" w:hAnsi="Nirmala UI" w:cs="Nirmala UI"/>
          <w:b/>
          <w:sz w:val="26"/>
          <w:szCs w:val="26"/>
        </w:rPr>
        <w:t>ಬೆಳೆಸಿಕೊಳ್ಳಬಹುದು</w:t>
      </w:r>
      <w:proofErr w:type="spellEnd"/>
      <w:r w:rsidRPr="00067E24">
        <w:rPr>
          <w:rFonts w:ascii="Nirmala UI" w:hAnsi="Nirmala UI" w:cs="Nirmala UI"/>
          <w:b/>
          <w:sz w:val="26"/>
          <w:szCs w:val="26"/>
        </w:rPr>
        <w:t xml:space="preserve">.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ಇದರಿಂದ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ಪ್ರತಿದಿನ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ಜಾನುವಾರುಗಳಿಗೆ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ಅಗತ್ಯವಿರುವ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ಪೂರಕ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ಮೇವನ್ನು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ಸ್ಥಳೀಯವಾಗಿ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ಉತ್ಪಾದಿಸುವ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ಅವಕಾಶ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ದೊರೆಯುತ್ತದೆ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ವಿಶೇಷವಾಗಿ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ಮಳೆಯಾಶ್ರಿತ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ಪ್ರದೇಶಗಳಲ್ಲಿ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ಹಸಿರು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ಲಭ್ಯತೆ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ಕಡಿಮೆಯಾದಾಗ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ಇದು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ರೈತರಿಗೆ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ಸಹಾಯಕವಾಗಬಹುದು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>.</w:t>
      </w:r>
    </w:p>
    <w:p w:rsidR="00A34E75" w:rsidRPr="006A3F78" w:rsidRDefault="00A34E75" w:rsidP="00A34E75">
      <w:pPr>
        <w:pStyle w:val="Heading3"/>
        <w:spacing w:line="276" w:lineRule="auto"/>
        <w:jc w:val="both"/>
        <w:rPr>
          <w:rFonts w:ascii="Nirmala UI" w:hAnsi="Nirmala UI" w:cs="Nirmala UI"/>
          <w:b/>
          <w:sz w:val="26"/>
          <w:szCs w:val="26"/>
        </w:rPr>
      </w:pP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ಒಬ್ಬ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ರೈತ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–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ಹಲವು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ಜಾನುವಾರುಗಳಿಗೆ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ನೆರವು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>’</w:t>
      </w:r>
    </w:p>
    <w:p w:rsidR="00A34E75" w:rsidRPr="00405CEF" w:rsidRDefault="00A34E75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ಉತ್ಪಾದನೆಯನ್ನು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ಕೇವಲ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ವೈಯಕ್ತಿಕ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ರೈತರ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ಪ್ರಯೋಜನಕ್ಕೆ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ಸೀಮಿತಗೊಳಿಸದೆ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ಗ್ರಾಮ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ಮಟ್ಟದ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ಮೇವು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ಭದ್ರತಾ</w:t>
      </w:r>
      <w:proofErr w:type="spellEnd"/>
      <w:r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Style w:val="Strong"/>
          <w:rFonts w:ascii="Nirmala UI" w:hAnsi="Nirmala UI" w:cs="Nirmala UI"/>
          <w:sz w:val="26"/>
          <w:szCs w:val="26"/>
        </w:rPr>
        <w:t>ವ್ಯವಸ್ಥೆಯಾಗಿ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ಅಭಿವೃದ್ಧಿಪಡಿಸುವ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ಸಾಧ್ಯತೆಯಿದೆ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ನೀರಾವರಿ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ಇರುವ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ಪ್ರದೇಶಗಳಲ್ಲಿ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ಆಯ್ದ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ರೈತರು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ಸೇರಿದಂತೆ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ಪೂರಕ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ಉತ್ಪಾದಿಸಿ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ಅದನ್ನು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ಕೊರತೆಯಿರುವ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ಪ್ರದೇಶಗಳಿಗೆ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ಅಥವಾ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ಅಗತ್ಯವಿರುವ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ಜಾನುವಾರು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ಮಾಲೀಕರಿಗೆ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ಪೂರೈಸುವ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ವ್ಯವಸ್ಥೆಯನ್ನು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ರೂಪಿಸಬಹುದು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. ಈ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ಮೂಲಕ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ಸರ್ಕಾರದ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ವಿತರಣಾ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ಕಾರ್ಯಕ್ರಮಕ್ಕೆ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ಸ್ಥಳೀಯ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ಉತ್ಪಾದನೆಯ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ಮೂಲಕ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ಮತ್ತಷ್ಟು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ಬಲ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ದೊರೆಯುತ್ತದೆ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>.</w:t>
      </w:r>
    </w:p>
    <w:p w:rsidR="00405CEF" w:rsidRPr="003D646E" w:rsidRDefault="00405CEF" w:rsidP="001438E9">
      <w:pPr>
        <w:pStyle w:val="Heading3"/>
        <w:spacing w:line="360" w:lineRule="auto"/>
        <w:jc w:val="both"/>
        <w:rPr>
          <w:rFonts w:ascii="Nirmala UI" w:hAnsi="Nirmala UI" w:cs="Nirmala UI"/>
          <w:b/>
          <w:sz w:val="26"/>
          <w:szCs w:val="26"/>
        </w:rPr>
      </w:pP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ಸರ್ಕಾರದ</w:t>
      </w:r>
      <w:proofErr w:type="spellEnd"/>
      <w:r w:rsidRPr="003D646E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ಬೆಂಬಲದೊಂದಿಗೆ</w:t>
      </w:r>
      <w:proofErr w:type="spellEnd"/>
      <w:r w:rsidRPr="003D646E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ಮೇವು</w:t>
      </w:r>
      <w:proofErr w:type="spellEnd"/>
      <w:r w:rsidRPr="003D646E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3D646E">
        <w:rPr>
          <w:rFonts w:ascii="Nirmala UI" w:hAnsi="Nirmala UI" w:cs="Nirmala UI"/>
          <w:b/>
          <w:sz w:val="26"/>
          <w:szCs w:val="26"/>
        </w:rPr>
        <w:t>ಭದ್ರತೆ</w:t>
      </w:r>
      <w:proofErr w:type="spellEnd"/>
    </w:p>
    <w:p w:rsidR="00145C20" w:rsidRPr="00145C20" w:rsidRDefault="003D646E" w:rsidP="00145C20">
      <w:pPr>
        <w:spacing w:before="100" w:beforeAutospacing="1" w:after="100" w:afterAutospacing="1" w:line="360" w:lineRule="auto"/>
        <w:jc w:val="both"/>
        <w:rPr>
          <w:rFonts w:ascii="Nirmala UI" w:eastAsiaTheme="majorEastAsia" w:hAnsi="Nirmala UI" w:cs="Nirmala UI"/>
          <w:bCs/>
          <w:sz w:val="26"/>
          <w:szCs w:val="26"/>
          <w:lang w:eastAsia="en-IN"/>
        </w:rPr>
      </w:pPr>
      <w:r>
        <w:rPr>
          <w:rFonts w:ascii="Nirmala UI" w:hAnsi="Nirmala UI" w:cs="Nirmala UI"/>
          <w:sz w:val="26"/>
          <w:szCs w:val="26"/>
        </w:rPr>
        <w:t xml:space="preserve">      </w:t>
      </w:r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   </w:t>
      </w:r>
      <w:proofErr w:type="spellStart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ಹೆಚ್ಚುವರಿ</w:t>
      </w:r>
      <w:proofErr w:type="spellEnd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ಅಜೋಲಾ</w:t>
      </w:r>
      <w:proofErr w:type="spellEnd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ಘಟಕಗಳನ್ನು</w:t>
      </w:r>
      <w:proofErr w:type="spellEnd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ಸ್ಥಾಪಿಸಲು</w:t>
      </w:r>
      <w:proofErr w:type="spellEnd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ರಾಜ್ಯದ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ಎಲ್ಲಾ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31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ಜಿಲ್ಲೆಗಳಲ್ಲಿ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ಉದ್ಯೋಗ</w:t>
      </w:r>
      <w:proofErr w:type="spellEnd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ಖಾತರಿ</w:t>
      </w:r>
      <w:proofErr w:type="spellEnd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ಯೋಜನೆಯಡಿ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2026-27ನೇ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ಸಾಲಿನ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ಜಿಲ್ಲಾವಾರು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lastRenderedPageBreak/>
        <w:t>ಕ್ರಿಯಾ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ಯೋಜನೆ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/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ಕಾರ್ಯ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ಯೋಜನೆಯಲ್ಲಿ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“</w:t>
      </w:r>
      <w:proofErr w:type="spellStart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ಅಜೋಲಾ</w:t>
      </w:r>
      <w:proofErr w:type="spellEnd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 xml:space="preserve"> </w:t>
      </w:r>
      <w:proofErr w:type="spellStart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ಪೌಷ್ಟಿಕ</w:t>
      </w:r>
      <w:proofErr w:type="spellEnd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 xml:space="preserve"> </w:t>
      </w:r>
      <w:proofErr w:type="spellStart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ಪೂರಕ</w:t>
      </w:r>
      <w:proofErr w:type="spellEnd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 xml:space="preserve"> </w:t>
      </w:r>
      <w:proofErr w:type="spellStart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ಮೇವು</w:t>
      </w:r>
      <w:proofErr w:type="spellEnd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 xml:space="preserve"> </w:t>
      </w:r>
      <w:proofErr w:type="spellStart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ಉತ್ಪಾದನಾ</w:t>
      </w:r>
      <w:proofErr w:type="spellEnd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 xml:space="preserve"> </w:t>
      </w:r>
      <w:proofErr w:type="spellStart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ಘಟಕ</w:t>
      </w:r>
      <w:proofErr w:type="spellEnd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 xml:space="preserve"> </w:t>
      </w:r>
      <w:proofErr w:type="spellStart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ನಿರ್ಮಾಣ</w:t>
      </w:r>
      <w:proofErr w:type="spellEnd"/>
      <w:r w:rsidR="00145C20" w:rsidRPr="00BD2437">
        <w:rPr>
          <w:rStyle w:val="Strong"/>
          <w:rFonts w:ascii="Nirmala UI" w:eastAsiaTheme="majorEastAsia" w:hAnsi="Nirmala UI" w:cs="Nirmala UI"/>
          <w:sz w:val="26"/>
          <w:szCs w:val="26"/>
          <w:lang w:eastAsia="en-IN"/>
        </w:rPr>
        <w:t>”</w:t>
      </w:r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ಕಾಮಗಾರಿಯನ್ನು</w:t>
      </w:r>
      <w:proofErr w:type="spellEnd"/>
      <w:r w:rsidR="00145C20" w:rsidRPr="004F3088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 xml:space="preserve"> </w:t>
      </w:r>
      <w:proofErr w:type="spellStart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ಕೈಗೊಳ್ಳಲಾಗುತ್ತಿದೆ</w:t>
      </w:r>
      <w:proofErr w:type="spellEnd"/>
      <w:r w:rsidR="00145C20">
        <w:rPr>
          <w:rStyle w:val="Strong"/>
          <w:rFonts w:ascii="Nirmala UI" w:eastAsiaTheme="majorEastAsia" w:hAnsi="Nirmala UI" w:cs="Nirmala UI"/>
          <w:b w:val="0"/>
          <w:sz w:val="26"/>
          <w:szCs w:val="26"/>
          <w:lang w:eastAsia="en-IN"/>
        </w:rPr>
        <w:t>.</w:t>
      </w:r>
    </w:p>
    <w:p w:rsidR="00405CEF" w:rsidRDefault="00145C20" w:rsidP="005B2398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</w:t>
      </w:r>
      <w:r w:rsidR="003D646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ಸರ್ಕಾರವು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ಬೀಜಗಳ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ಖರೀದಿ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ವಿತರಣಾ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ಕಾರ್ಯಕ್ರಮ</w:t>
      </w:r>
      <w:r w:rsidR="001F0B5E">
        <w:rPr>
          <w:rFonts w:ascii="Nirmala UI" w:hAnsi="Nirmala UI" w:cs="Nirmala UI"/>
          <w:sz w:val="26"/>
          <w:szCs w:val="26"/>
        </w:rPr>
        <w:t>ಕ್ಕಾಗಿ</w:t>
      </w:r>
      <w:proofErr w:type="spellEnd"/>
      <w:r w:rsidR="001F0B5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F0B5E" w:rsidRPr="005B2398">
        <w:rPr>
          <w:rFonts w:ascii="Nirmala UI" w:hAnsi="Nirmala UI" w:cs="Nirmala UI"/>
          <w:b/>
          <w:sz w:val="26"/>
          <w:szCs w:val="26"/>
        </w:rPr>
        <w:t>ರೂ</w:t>
      </w:r>
      <w:proofErr w:type="spellEnd"/>
      <w:r w:rsidR="001F0B5E" w:rsidRPr="005B2398">
        <w:rPr>
          <w:rFonts w:ascii="Nirmala UI" w:hAnsi="Nirmala UI" w:cs="Nirmala UI"/>
          <w:b/>
          <w:sz w:val="26"/>
          <w:szCs w:val="26"/>
        </w:rPr>
        <w:t xml:space="preserve">. 25 </w:t>
      </w:r>
      <w:proofErr w:type="spellStart"/>
      <w:r w:rsidR="001F0B5E" w:rsidRPr="005B2398">
        <w:rPr>
          <w:rFonts w:ascii="Nirmala UI" w:hAnsi="Nirmala UI" w:cs="Nirmala UI"/>
          <w:b/>
          <w:sz w:val="26"/>
          <w:szCs w:val="26"/>
        </w:rPr>
        <w:t>ಕೋಟಿಗಳನ್ನು</w:t>
      </w:r>
      <w:proofErr w:type="spellEnd"/>
      <w:r w:rsidR="001F0B5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F0B5E">
        <w:rPr>
          <w:rFonts w:ascii="Nirmala UI" w:hAnsi="Nirmala UI" w:cs="Nirmala UI"/>
          <w:sz w:val="26"/>
          <w:szCs w:val="26"/>
        </w:rPr>
        <w:t>ಒದಗಿಸಿದೆ</w:t>
      </w:r>
      <w:proofErr w:type="spellEnd"/>
      <w:r w:rsidR="001F0B5E"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ಈ </w:t>
      </w:r>
      <w:proofErr w:type="spellStart"/>
      <w:r>
        <w:rPr>
          <w:rFonts w:ascii="Nirmala UI" w:hAnsi="Nirmala UI" w:cs="Nirmala UI"/>
          <w:sz w:val="26"/>
          <w:szCs w:val="26"/>
        </w:rPr>
        <w:t>ಪೈಕಿ</w:t>
      </w:r>
      <w:proofErr w:type="spellEnd"/>
      <w:r>
        <w:rPr>
          <w:rFonts w:ascii="Nirmala UI" w:hAnsi="Nirmala UI" w:cs="Nirmala UI"/>
          <w:sz w:val="26"/>
          <w:szCs w:val="26"/>
        </w:rPr>
        <w:t xml:space="preserve">, </w:t>
      </w:r>
      <w:r w:rsidRPr="005B2398">
        <w:rPr>
          <w:rFonts w:ascii="Nirmala UI" w:hAnsi="Nirmala UI" w:cs="Nirmala UI"/>
          <w:b/>
          <w:sz w:val="26"/>
          <w:szCs w:val="26"/>
        </w:rPr>
        <w:t xml:space="preserve">4,72,114 </w:t>
      </w:r>
      <w:proofErr w:type="spellStart"/>
      <w:r w:rsidRPr="005B2398">
        <w:rPr>
          <w:rFonts w:ascii="Nirmala UI" w:hAnsi="Nirmala UI" w:cs="Nirmala UI"/>
          <w:b/>
          <w:sz w:val="26"/>
          <w:szCs w:val="26"/>
        </w:rPr>
        <w:t>ಮೇವಿನ</w:t>
      </w:r>
      <w:proofErr w:type="spellEnd"/>
      <w:r w:rsidRPr="005B239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sz w:val="26"/>
          <w:szCs w:val="26"/>
        </w:rPr>
        <w:t>ಬೀಜದ</w:t>
      </w:r>
      <w:proofErr w:type="spellEnd"/>
      <w:r w:rsidRPr="005B239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5B2398">
        <w:rPr>
          <w:rFonts w:ascii="Nirmala UI" w:hAnsi="Nirmala UI" w:cs="Nirmala UI"/>
          <w:b/>
          <w:sz w:val="26"/>
          <w:szCs w:val="26"/>
        </w:rPr>
        <w:t>ಮಿನಿಕಿಟ್‌ಗಳನ್ನು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ಖರೀದಿಸಿ</w:t>
      </w:r>
      <w:proofErr w:type="spellEnd"/>
      <w:r>
        <w:rPr>
          <w:rFonts w:ascii="Nirmala UI" w:hAnsi="Nirmala UI" w:cs="Nirmala UI"/>
          <w:sz w:val="26"/>
          <w:szCs w:val="26"/>
        </w:rPr>
        <w:t>,</w:t>
      </w:r>
      <w:r w:rsidR="001F0B5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ನೀರಾವರಿ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ಸೌಲಭ್ಯ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ಹೊಂದಿರುವ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ರೈತರನ್ನು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ಗುರುತಿಸಿ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ಅವರಿಗೆ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ಉತ್ಪಾದನೆಗೆ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ಅಗತ್ಯವಾದ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ಬೀಜ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ತರಬೇತಿ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ಹಾಗೂ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ತಾಂತ್ರಿಕ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ಮಾರ್ಗದರ್ಶನ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ಒದಗಿಸಲಾಗುವುದು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ಇಂತಹ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970E58">
        <w:rPr>
          <w:rFonts w:ascii="Nirmala UI" w:hAnsi="Nirmala UI" w:cs="Nirmala UI"/>
          <w:b/>
          <w:sz w:val="26"/>
          <w:szCs w:val="26"/>
        </w:rPr>
        <w:t>ರೈತರೊಂದಿಗೆ</w:t>
      </w:r>
      <w:proofErr w:type="spellEnd"/>
      <w:r w:rsidR="00405CEF" w:rsidRPr="00970E5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="00405CEF" w:rsidRPr="00970E58">
        <w:rPr>
          <w:rFonts w:ascii="Nirmala UI" w:hAnsi="Nirmala UI" w:cs="Nirmala UI"/>
          <w:b/>
          <w:sz w:val="26"/>
          <w:szCs w:val="26"/>
        </w:rPr>
        <w:t>ಒಡಂಬಡಿಕೆ</w:t>
      </w:r>
      <w:proofErr w:type="spellEnd"/>
      <w:r w:rsidR="00405CEF" w:rsidRPr="00970E58">
        <w:rPr>
          <w:rFonts w:ascii="Nirmala UI" w:hAnsi="Nirmala UI" w:cs="Nirmala UI"/>
          <w:b/>
          <w:sz w:val="26"/>
          <w:szCs w:val="26"/>
        </w:rPr>
        <w:t xml:space="preserve"> (MOU) </w:t>
      </w:r>
      <w:proofErr w:type="spellStart"/>
      <w:r w:rsidR="00405CEF" w:rsidRPr="00970E58">
        <w:rPr>
          <w:rFonts w:ascii="Nirmala UI" w:hAnsi="Nirmala UI" w:cs="Nirmala UI"/>
          <w:b/>
          <w:sz w:val="26"/>
          <w:szCs w:val="26"/>
        </w:rPr>
        <w:t>ಮಾಡಿಕೊಂಡು</w:t>
      </w:r>
      <w:proofErr w:type="spellEnd"/>
      <w:r w:rsidR="00405CEF" w:rsidRPr="00970E58">
        <w:rPr>
          <w:rFonts w:ascii="Nirmala UI" w:hAnsi="Nirmala UI" w:cs="Nirmala UI"/>
          <w:b/>
          <w:sz w:val="26"/>
          <w:szCs w:val="26"/>
        </w:rPr>
        <w:t>,</w:t>
      </w:r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ಅವರು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ಉತ್ಪಾದಿಸುವ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ಹೆಚ್ಚುವರಿ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ಸರ್ಕಾರದ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ಮೂಲಕ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ಅಗತ್ಯವ</w:t>
      </w:r>
      <w:r w:rsidR="00641AAB">
        <w:rPr>
          <w:rFonts w:ascii="Nirmala UI" w:hAnsi="Nirmala UI" w:cs="Nirmala UI"/>
          <w:sz w:val="26"/>
          <w:szCs w:val="26"/>
        </w:rPr>
        <w:t>ಿರುವ</w:t>
      </w:r>
      <w:proofErr w:type="spellEnd"/>
      <w:r w:rsidR="00641AA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1AAB">
        <w:rPr>
          <w:rFonts w:ascii="Nirmala UI" w:hAnsi="Nirmala UI" w:cs="Nirmala UI"/>
          <w:sz w:val="26"/>
          <w:szCs w:val="26"/>
        </w:rPr>
        <w:t>ಜಾನುವಾರು</w:t>
      </w:r>
      <w:proofErr w:type="spellEnd"/>
      <w:r w:rsidR="00641AA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1AAB">
        <w:rPr>
          <w:rFonts w:ascii="Nirmala UI" w:hAnsi="Nirmala UI" w:cs="Nirmala UI"/>
          <w:sz w:val="26"/>
          <w:szCs w:val="26"/>
        </w:rPr>
        <w:t>ಮಾಲೀಕರಿಗೆ</w:t>
      </w:r>
      <w:proofErr w:type="spellEnd"/>
      <w:r w:rsidR="00641AA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1AAB">
        <w:rPr>
          <w:rFonts w:ascii="Nirmala UI" w:hAnsi="Nirmala UI" w:cs="Nirmala UI"/>
          <w:sz w:val="26"/>
          <w:szCs w:val="26"/>
        </w:rPr>
        <w:t>ತಲುಪಿಸಲಾಗುವುದು</w:t>
      </w:r>
      <w:proofErr w:type="spellEnd"/>
      <w:r w:rsidR="00641AAB">
        <w:rPr>
          <w:rFonts w:ascii="Nirmala UI" w:hAnsi="Nirmala UI" w:cs="Nirmala UI"/>
          <w:sz w:val="26"/>
          <w:szCs w:val="26"/>
        </w:rPr>
        <w:t xml:space="preserve">. </w:t>
      </w:r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ಇದರಿಂದ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ಉತ್ಪಾದಿಸುವ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ಸಾಮರ್ಥ್ಯವಿರುವ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ರೈತರಿಗೆ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ಅವಕಾಶ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ದೊರೆಯುವುದರ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ಜೊತೆಗೆ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ಸ್ವಂತವಾಗಿ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ಉತ್ಪಾದಿಸಲು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ಸಾಧ್ಯವಾಗದ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ರೈತರಿಗೆ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ಸರ್ಕಾರದ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ಮೂಲಕ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</w:t>
      </w:r>
      <w:r w:rsidR="00641AAB">
        <w:rPr>
          <w:rFonts w:ascii="Nirmala UI" w:hAnsi="Nirmala UI" w:cs="Nirmala UI"/>
          <w:sz w:val="26"/>
          <w:szCs w:val="26"/>
        </w:rPr>
        <w:t>ಗತ್ಯ</w:t>
      </w:r>
      <w:proofErr w:type="spellEnd"/>
      <w:r w:rsidR="00641AA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1AAB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641AA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1AAB">
        <w:rPr>
          <w:rFonts w:ascii="Nirmala UI" w:hAnsi="Nirmala UI" w:cs="Nirmala UI"/>
          <w:sz w:val="26"/>
          <w:szCs w:val="26"/>
        </w:rPr>
        <w:t>ಲಭ್ಯವಾಗುವಂತೆ</w:t>
      </w:r>
      <w:proofErr w:type="spellEnd"/>
      <w:r w:rsidR="00641AA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1AAB">
        <w:rPr>
          <w:rFonts w:ascii="Nirmala UI" w:hAnsi="Nirmala UI" w:cs="Nirmala UI"/>
          <w:sz w:val="26"/>
          <w:szCs w:val="26"/>
        </w:rPr>
        <w:t>ಮಾಡಲಾಗುವುದು</w:t>
      </w:r>
      <w:proofErr w:type="spellEnd"/>
      <w:r w:rsidR="00641AAB">
        <w:rPr>
          <w:rFonts w:ascii="Nirmala UI" w:hAnsi="Nirmala UI" w:cs="Nirmala UI"/>
          <w:sz w:val="26"/>
          <w:szCs w:val="26"/>
        </w:rPr>
        <w:t>.</w:t>
      </w:r>
    </w:p>
    <w:p w:rsidR="0097684D" w:rsidRPr="006A3F78" w:rsidRDefault="0097684D" w:rsidP="001438E9">
      <w:pPr>
        <w:pStyle w:val="Heading3"/>
        <w:spacing w:line="360" w:lineRule="auto"/>
        <w:jc w:val="both"/>
        <w:rPr>
          <w:rFonts w:ascii="Nirmala UI" w:hAnsi="Nirmala UI" w:cs="Nirmala UI"/>
          <w:b/>
          <w:sz w:val="26"/>
          <w:szCs w:val="26"/>
        </w:rPr>
      </w:pP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ಸುಸ್ಥಿರ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ಪಶುಪಾಲನೆಯತ್ತ</w:t>
      </w:r>
      <w:proofErr w:type="spellEnd"/>
      <w:r w:rsidRPr="006A3F78">
        <w:rPr>
          <w:rFonts w:ascii="Nirmala UI" w:hAnsi="Nirmala UI" w:cs="Nirmala UI"/>
          <w:b/>
          <w:sz w:val="26"/>
          <w:szCs w:val="26"/>
        </w:rPr>
        <w:t xml:space="preserve"> </w:t>
      </w: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ಹೆಜ್ಜೆ</w:t>
      </w:r>
      <w:proofErr w:type="spellEnd"/>
    </w:p>
    <w:p w:rsidR="0097684D" w:rsidRPr="00405CEF" w:rsidRDefault="0097684D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 </w:t>
      </w:r>
      <w:proofErr w:type="spellStart"/>
      <w:r>
        <w:rPr>
          <w:rFonts w:ascii="Nirmala UI" w:hAnsi="Nirmala UI" w:cs="Nirmala UI"/>
          <w:sz w:val="26"/>
          <w:szCs w:val="26"/>
        </w:rPr>
        <w:t>ಅಜೋಲಾ</w:t>
      </w:r>
      <w:r w:rsidRPr="00405CEF">
        <w:rPr>
          <w:rFonts w:ascii="Nirmala UI" w:hAnsi="Nirmala UI" w:cs="Nirmala UI"/>
          <w:sz w:val="26"/>
          <w:szCs w:val="26"/>
        </w:rPr>
        <w:t>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ವೇಗವಾದ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ಜೈವಿಕ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ಬೆಳವಣಿಗೆ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ನೈಟ್ರೋಜನ್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ಸ್ಥಿರೀಕರಣದ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ಸಾಮರ್ಥ್ಯ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ಪೌಷ್ಟಿಕ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ಗುಣಗಳು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ಸಣ್ಣ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ಪ್ರಮಾಣದ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ಹಾಗೂ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ಸಮಗ್ರ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ಕೃಷಿ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ವ್ಯವಸ್ಥೆಗಳಿಗೆ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ಪೂರಕವಾಗಿದೆ</w:t>
      </w:r>
      <w:proofErr w:type="spellEnd"/>
      <w:r>
        <w:rPr>
          <w:rFonts w:ascii="Nirmala UI" w:hAnsi="Nirmala UI" w:cs="Nirmala UI"/>
          <w:sz w:val="26"/>
          <w:szCs w:val="26"/>
        </w:rPr>
        <w:t>.</w:t>
      </w:r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ಆದರೆ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ಸುರಕ್ಷಿತ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ಆರ್ಥಿಕವಾಗಿ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ಸೂಕ್ತ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ಬಳಕೆಗೆ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ಪ್ರಮಾಣಿತ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ಉತ್ಪಾದನಾ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ವಿಧಾನಗಳು</w:t>
      </w:r>
      <w:proofErr w:type="spellEnd"/>
      <w:r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ಸೂಕ್ತ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ಆಹಾರ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ನಿರ್ವಹಣೆ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>
        <w:rPr>
          <w:rFonts w:ascii="Nirmala UI" w:hAnsi="Nirmala UI" w:cs="Nirmala UI"/>
          <w:sz w:val="26"/>
          <w:szCs w:val="26"/>
        </w:rPr>
        <w:t>ಅಗತ್ಯವಾಗಿದೆ</w:t>
      </w:r>
      <w:proofErr w:type="spellEnd"/>
      <w:r>
        <w:rPr>
          <w:rFonts w:ascii="Nirmala UI" w:hAnsi="Nirmala UI" w:cs="Nirmala UI"/>
          <w:sz w:val="26"/>
          <w:szCs w:val="26"/>
        </w:rPr>
        <w:t>.</w:t>
      </w:r>
    </w:p>
    <w:p w:rsidR="00405CEF" w:rsidRPr="006A3F78" w:rsidRDefault="00405CEF" w:rsidP="001438E9">
      <w:pPr>
        <w:pStyle w:val="Heading3"/>
        <w:spacing w:line="360" w:lineRule="auto"/>
        <w:jc w:val="both"/>
        <w:rPr>
          <w:rFonts w:ascii="Nirmala UI" w:hAnsi="Nirmala UI" w:cs="Nirmala UI"/>
          <w:b/>
          <w:sz w:val="26"/>
          <w:szCs w:val="26"/>
        </w:rPr>
      </w:pPr>
      <w:proofErr w:type="spellStart"/>
      <w:r w:rsidRPr="006A3F78">
        <w:rPr>
          <w:rFonts w:ascii="Nirmala UI" w:hAnsi="Nirmala UI" w:cs="Nirmala UI"/>
          <w:b/>
          <w:sz w:val="26"/>
          <w:szCs w:val="26"/>
        </w:rPr>
        <w:t>ಸಮಾರೋಪ</w:t>
      </w:r>
      <w:proofErr w:type="spellEnd"/>
    </w:p>
    <w:p w:rsidR="00405CEF" w:rsidRPr="00405CEF" w:rsidRDefault="005D64F4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ಮಳೆಯ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ಕೊರತೆ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ನೀರಿನ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ಅಭಾವದಂತಹ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ಪರಿಸ್ಥಿತಿಯಲ್ಲಿ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ಜಾನುವಾರುಗಳಿಗೆ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ನಿರಂತರವಾಗಿ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ಒದಗಿಸುವುದು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ನಮ್ಮೆಲ್ಲರ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ಜವಾಬ್ದಾರಿಯಾಗಿದೆ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ಸಾಂಪ್ರದಾಯಿಕ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ಬೆಳೆಗಳು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ಉತ್ತಮ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ಆಯ್ಕೆಯಾಗಿದ್ದರೂ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ಅವುಗಳಿಗೆ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</w:t>
      </w:r>
      <w:bookmarkStart w:id="0" w:name="_GoBack"/>
      <w:bookmarkEnd w:id="0"/>
      <w:r w:rsidR="00405CEF" w:rsidRPr="00405CEF">
        <w:rPr>
          <w:rFonts w:ascii="Nirmala UI" w:hAnsi="Nirmala UI" w:cs="Nirmala UI"/>
          <w:sz w:val="26"/>
          <w:szCs w:val="26"/>
        </w:rPr>
        <w:t>ವಿರುವ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ಬೆಳವಣಿಗೆಯ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ಅವಧಿ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ನೀರಿನ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ಲಭ್ಯತೆಯನ್ನು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ಗಮನದಲ್ಲಿಟ್ಟುಕೊಂಡು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122E4">
        <w:rPr>
          <w:rStyle w:val="Strong"/>
          <w:rFonts w:ascii="Nirmala UI" w:hAnsi="Nirmala UI" w:cs="Nirmala UI"/>
          <w:sz w:val="26"/>
          <w:szCs w:val="26"/>
        </w:rPr>
        <w:t>ಅಜೋಲಾ</w:t>
      </w:r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ದಂತಹ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ಕಡಿಮೆ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ನೀರಿನಲ್ಲಿ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lastRenderedPageBreak/>
        <w:t>ಉತ್ಪಾದಿಸಬಹುದಾದ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ಪೂರಕ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Style w:val="Strong"/>
          <w:rFonts w:ascii="Nirmala UI" w:hAnsi="Nirmala UI" w:cs="Nirmala UI"/>
          <w:sz w:val="26"/>
          <w:szCs w:val="26"/>
        </w:rPr>
        <w:t>ಸಂಪನ್ಮೂಲಗಳಿಗೆ</w:t>
      </w:r>
      <w:proofErr w:type="spellEnd"/>
      <w:r w:rsidR="006A3F7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3F78">
        <w:rPr>
          <w:rFonts w:ascii="Nirmala UI" w:hAnsi="Nirmala UI" w:cs="Nirmala UI"/>
          <w:sz w:val="26"/>
          <w:szCs w:val="26"/>
        </w:rPr>
        <w:t>ಹೆಚ್ಚಿನ</w:t>
      </w:r>
      <w:proofErr w:type="spellEnd"/>
      <w:r w:rsidR="006A3F7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3F78">
        <w:rPr>
          <w:rFonts w:ascii="Nirmala UI" w:hAnsi="Nirmala UI" w:cs="Nirmala UI"/>
          <w:sz w:val="26"/>
          <w:szCs w:val="26"/>
        </w:rPr>
        <w:t>ಗಮನ</w:t>
      </w:r>
      <w:proofErr w:type="spellEnd"/>
      <w:r w:rsidR="006A3F7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3F78">
        <w:rPr>
          <w:rFonts w:ascii="Nirmala UI" w:hAnsi="Nirmala UI" w:cs="Nirmala UI"/>
          <w:sz w:val="26"/>
          <w:szCs w:val="26"/>
        </w:rPr>
        <w:t>ನೀಡುವುದು</w:t>
      </w:r>
      <w:proofErr w:type="spellEnd"/>
      <w:r w:rsidR="006A3F7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3F78">
        <w:rPr>
          <w:rFonts w:ascii="Nirmala UI" w:hAnsi="Nirmala UI" w:cs="Nirmala UI"/>
          <w:sz w:val="26"/>
          <w:szCs w:val="26"/>
        </w:rPr>
        <w:t>ಇಂದಿನ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ಅಗತ್ಯವಾಗಿದೆ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>.</w:t>
      </w:r>
    </w:p>
    <w:p w:rsidR="00405CEF" w:rsidRDefault="005D64F4" w:rsidP="001438E9">
      <w:pPr>
        <w:pStyle w:val="NormalWeb"/>
        <w:spacing w:line="360" w:lineRule="auto"/>
        <w:jc w:val="both"/>
        <w:rPr>
          <w:rFonts w:ascii="Nirmala UI" w:hAnsi="Nirmala UI" w:cs="Nirmala UI"/>
          <w:sz w:val="26"/>
          <w:szCs w:val="26"/>
        </w:rPr>
      </w:pPr>
      <w:r>
        <w:rPr>
          <w:rFonts w:ascii="Nirmala UI" w:hAnsi="Nirmala UI" w:cs="Nirmala UI"/>
          <w:sz w:val="26"/>
          <w:szCs w:val="26"/>
        </w:rPr>
        <w:t xml:space="preserve">      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ಸರ್ಕಾರದ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ನೆರವು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ಇಲಾಖೆಗಳ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ಸಮನ್ವಯ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ನೀರಾವರಿ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ಸೌಲಭ್ಯ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ಹೊಂದಿರುವ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ರೈತರ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ಸಹಭಾಗಿತ್ವ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ಮತ್ತು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ವೈಜ್ಞಾನಿಕ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ಮಾರ್ಗದರ್ಶನದ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ಮೂಲಕ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ಜಾನುವಾರುಗಳ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ಲಭ್ಯತೆಯನ್ನು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ಬಲಪಡಿಸಲು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122E4">
        <w:rPr>
          <w:rFonts w:ascii="Nirmala UI" w:hAnsi="Nirmala UI" w:cs="Nirmala UI"/>
          <w:sz w:val="26"/>
          <w:szCs w:val="26"/>
        </w:rPr>
        <w:t>ಅಜೋಲಾ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ತಂತ್ರಜ್ಞಾ</w:t>
      </w:r>
      <w:r w:rsidR="008543B2">
        <w:rPr>
          <w:rFonts w:ascii="Nirmala UI" w:hAnsi="Nirmala UI" w:cs="Nirmala UI"/>
          <w:sz w:val="26"/>
          <w:szCs w:val="26"/>
        </w:rPr>
        <w:t>ನವನ್ನು</w:t>
      </w:r>
      <w:proofErr w:type="spellEnd"/>
      <w:r w:rsidR="008543B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43B2">
        <w:rPr>
          <w:rFonts w:ascii="Nirmala UI" w:hAnsi="Nirmala UI" w:cs="Nirmala UI"/>
          <w:sz w:val="26"/>
          <w:szCs w:val="26"/>
        </w:rPr>
        <w:t>ರೈತರ</w:t>
      </w:r>
      <w:proofErr w:type="spellEnd"/>
      <w:r w:rsidR="008543B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43B2">
        <w:rPr>
          <w:rFonts w:ascii="Nirmala UI" w:hAnsi="Nirmala UI" w:cs="Nirmala UI"/>
          <w:sz w:val="26"/>
          <w:szCs w:val="26"/>
        </w:rPr>
        <w:t>ಬಳಿಗೆ</w:t>
      </w:r>
      <w:proofErr w:type="spellEnd"/>
      <w:r w:rsidR="008543B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43B2">
        <w:rPr>
          <w:rFonts w:ascii="Nirmala UI" w:hAnsi="Nirmala UI" w:cs="Nirmala UI"/>
          <w:sz w:val="26"/>
          <w:szCs w:val="26"/>
        </w:rPr>
        <w:t>ಕೊಂಡೊಯ್ಯುವುದು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ಇಂದಿನ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ಮೇವು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ಭದ್ರತೆಯ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ಸವಾಲಿಗೆ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ಒಂದು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7A1B">
        <w:rPr>
          <w:rFonts w:ascii="Nirmala UI" w:hAnsi="Nirmala UI" w:cs="Nirmala UI"/>
          <w:sz w:val="26"/>
          <w:szCs w:val="26"/>
        </w:rPr>
        <w:t>ಸುಸ್ಥಿರ</w:t>
      </w:r>
      <w:proofErr w:type="spellEnd"/>
      <w:r w:rsidR="00405CEF" w:rsidRPr="00405CE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5CEF" w:rsidRPr="00405CEF">
        <w:rPr>
          <w:rFonts w:ascii="Nirmala UI" w:hAnsi="Nirmala UI" w:cs="Nirmala UI"/>
          <w:sz w:val="26"/>
          <w:szCs w:val="26"/>
        </w:rPr>
        <w:t>ಪರಿಹಾರವಾಗಬಹ</w:t>
      </w:r>
      <w:r w:rsidR="00527A1B">
        <w:rPr>
          <w:rFonts w:ascii="Nirmala UI" w:hAnsi="Nirmala UI" w:cs="Nirmala UI"/>
          <w:sz w:val="26"/>
          <w:szCs w:val="26"/>
        </w:rPr>
        <w:t>ುದು</w:t>
      </w:r>
      <w:proofErr w:type="spellEnd"/>
      <w:r w:rsidR="00527A1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7A1B">
        <w:rPr>
          <w:rFonts w:ascii="Nirmala UI" w:hAnsi="Nirmala UI" w:cs="Nirmala UI"/>
          <w:sz w:val="26"/>
          <w:szCs w:val="26"/>
        </w:rPr>
        <w:t>ಎಂದು</w:t>
      </w:r>
      <w:proofErr w:type="spellEnd"/>
      <w:r w:rsidR="00527A1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27A1B">
        <w:rPr>
          <w:rFonts w:ascii="Nirmala UI" w:hAnsi="Nirmala UI" w:cs="Nirmala UI"/>
          <w:sz w:val="26"/>
          <w:szCs w:val="26"/>
        </w:rPr>
        <w:t>ಭಾವಿಸಿದೆ</w:t>
      </w:r>
      <w:proofErr w:type="spellEnd"/>
      <w:r w:rsidR="00527A1B">
        <w:rPr>
          <w:rFonts w:ascii="Nirmala UI" w:hAnsi="Nirmala UI" w:cs="Nirmala UI"/>
          <w:sz w:val="26"/>
          <w:szCs w:val="26"/>
        </w:rPr>
        <w:t>.</w:t>
      </w:r>
    </w:p>
    <w:p w:rsidR="00894FDC" w:rsidRPr="00E12584" w:rsidRDefault="00894FDC" w:rsidP="001438E9">
      <w:pPr>
        <w:pStyle w:val="NormalWeb"/>
        <w:spacing w:line="360" w:lineRule="auto"/>
        <w:jc w:val="both"/>
        <w:rPr>
          <w:rFonts w:ascii="Nirmala UI" w:hAnsi="Nirmala UI" w:cs="Nirmala UI"/>
          <w:sz w:val="18"/>
          <w:szCs w:val="26"/>
        </w:rPr>
      </w:pPr>
    </w:p>
    <w:p w:rsidR="00894FDC" w:rsidRPr="00B66761" w:rsidRDefault="00894FDC" w:rsidP="00A028BC">
      <w:pPr>
        <w:spacing w:after="0" w:line="276" w:lineRule="auto"/>
        <w:ind w:left="5040" w:firstLine="720"/>
        <w:jc w:val="both"/>
        <w:rPr>
          <w:rFonts w:ascii="Nirmala UI" w:eastAsia="Times New Roman" w:hAnsi="Nirmala UI" w:cs="Nirmala UI"/>
          <w:b/>
          <w:sz w:val="26"/>
          <w:szCs w:val="26"/>
          <w:lang w:eastAsia="en-IN"/>
        </w:rPr>
      </w:pPr>
      <w:r w:rsidRPr="00B66761">
        <w:rPr>
          <w:rFonts w:ascii="Nirmala UI" w:eastAsia="Times New Roman" w:hAnsi="Nirmala UI" w:cs="Nirmala UI"/>
          <w:b/>
          <w:sz w:val="26"/>
          <w:szCs w:val="26"/>
          <w:lang w:eastAsia="en-IN"/>
        </w:rPr>
        <w:t>(</w:t>
      </w:r>
      <w:proofErr w:type="spellStart"/>
      <w:r w:rsidRPr="00B66761">
        <w:rPr>
          <w:rFonts w:ascii="Nirmala UI" w:eastAsia="Times New Roman" w:hAnsi="Nirmala UI" w:cs="Nirmala UI"/>
          <w:b/>
          <w:sz w:val="26"/>
          <w:szCs w:val="26"/>
          <w:lang w:eastAsia="en-IN"/>
        </w:rPr>
        <w:t>ಡಾ</w:t>
      </w:r>
      <w:proofErr w:type="spellEnd"/>
      <w:r w:rsidRPr="00B66761">
        <w:rPr>
          <w:rFonts w:ascii="Nirmala UI" w:eastAsia="Times New Roman" w:hAnsi="Nirmala UI" w:cs="Nirmala UI"/>
          <w:b/>
          <w:sz w:val="26"/>
          <w:szCs w:val="26"/>
          <w:lang w:eastAsia="en-IN"/>
        </w:rPr>
        <w:t xml:space="preserve">. </w:t>
      </w:r>
      <w:proofErr w:type="spellStart"/>
      <w:r w:rsidRPr="00B66761">
        <w:rPr>
          <w:rFonts w:ascii="Nirmala UI" w:eastAsia="Times New Roman" w:hAnsi="Nirmala UI" w:cs="Nirmala UI"/>
          <w:b/>
          <w:sz w:val="26"/>
          <w:szCs w:val="26"/>
          <w:lang w:eastAsia="en-IN"/>
        </w:rPr>
        <w:t>ಶಾಲಿನಿ</w:t>
      </w:r>
      <w:proofErr w:type="spellEnd"/>
      <w:r w:rsidRPr="00B66761">
        <w:rPr>
          <w:rFonts w:ascii="Nirmala UI" w:eastAsia="Times New Roman" w:hAnsi="Nirmala UI" w:cs="Nirmala UI"/>
          <w:b/>
          <w:sz w:val="26"/>
          <w:szCs w:val="26"/>
          <w:lang w:eastAsia="en-IN"/>
        </w:rPr>
        <w:t xml:space="preserve"> </w:t>
      </w:r>
      <w:proofErr w:type="spellStart"/>
      <w:r w:rsidRPr="00B66761">
        <w:rPr>
          <w:rFonts w:ascii="Nirmala UI" w:eastAsia="Times New Roman" w:hAnsi="Nirmala UI" w:cs="Nirmala UI"/>
          <w:b/>
          <w:sz w:val="26"/>
          <w:szCs w:val="26"/>
          <w:lang w:eastAsia="en-IN"/>
        </w:rPr>
        <w:t>ರಜನೀಶ್</w:t>
      </w:r>
      <w:proofErr w:type="spellEnd"/>
      <w:r w:rsidRPr="00B66761">
        <w:rPr>
          <w:rFonts w:ascii="Nirmala UI" w:eastAsia="Times New Roman" w:hAnsi="Nirmala UI" w:cs="Nirmala UI"/>
          <w:b/>
          <w:sz w:val="26"/>
          <w:szCs w:val="26"/>
          <w:lang w:eastAsia="en-IN"/>
        </w:rPr>
        <w:t>)</w:t>
      </w:r>
    </w:p>
    <w:p w:rsidR="00405CEF" w:rsidRPr="00E700F4" w:rsidRDefault="00894FDC" w:rsidP="00A028BC">
      <w:pPr>
        <w:spacing w:after="0" w:line="276" w:lineRule="auto"/>
        <w:jc w:val="both"/>
        <w:rPr>
          <w:rFonts w:ascii="Nirmala UI" w:eastAsia="Times New Roman" w:hAnsi="Nirmala UI" w:cs="Nirmala UI"/>
          <w:b/>
          <w:bCs/>
          <w:kern w:val="36"/>
          <w:sz w:val="26"/>
          <w:szCs w:val="26"/>
          <w:lang w:eastAsia="en-IN"/>
        </w:rPr>
      </w:pPr>
      <w:r>
        <w:rPr>
          <w:rFonts w:ascii="Nirmala UI" w:eastAsia="Times New Roman" w:hAnsi="Nirmala UI" w:cs="Nirmala UI"/>
          <w:sz w:val="26"/>
          <w:szCs w:val="26"/>
          <w:lang w:eastAsia="en-IN"/>
        </w:rPr>
        <w:tab/>
      </w:r>
      <w:r>
        <w:rPr>
          <w:rFonts w:ascii="Nirmala UI" w:eastAsia="Times New Roman" w:hAnsi="Nirmala UI" w:cs="Nirmala UI"/>
          <w:sz w:val="26"/>
          <w:szCs w:val="26"/>
          <w:lang w:eastAsia="en-IN"/>
        </w:rPr>
        <w:tab/>
      </w:r>
      <w:r>
        <w:rPr>
          <w:rFonts w:ascii="Nirmala UI" w:eastAsia="Times New Roman" w:hAnsi="Nirmala UI" w:cs="Nirmala UI"/>
          <w:sz w:val="26"/>
          <w:szCs w:val="26"/>
          <w:lang w:eastAsia="en-IN"/>
        </w:rPr>
        <w:tab/>
      </w:r>
      <w:r>
        <w:rPr>
          <w:rFonts w:ascii="Nirmala UI" w:eastAsia="Times New Roman" w:hAnsi="Nirmala UI" w:cs="Nirmala UI"/>
          <w:sz w:val="26"/>
          <w:szCs w:val="26"/>
          <w:lang w:eastAsia="en-IN"/>
        </w:rPr>
        <w:tab/>
      </w:r>
      <w:r>
        <w:rPr>
          <w:rFonts w:ascii="Nirmala UI" w:eastAsia="Times New Roman" w:hAnsi="Nirmala UI" w:cs="Nirmala UI"/>
          <w:sz w:val="26"/>
          <w:szCs w:val="26"/>
          <w:lang w:eastAsia="en-IN"/>
        </w:rPr>
        <w:tab/>
      </w:r>
      <w:r>
        <w:rPr>
          <w:rFonts w:ascii="Nirmala UI" w:eastAsia="Times New Roman" w:hAnsi="Nirmala UI" w:cs="Nirmala UI"/>
          <w:sz w:val="26"/>
          <w:szCs w:val="26"/>
          <w:lang w:eastAsia="en-IN"/>
        </w:rPr>
        <w:tab/>
      </w:r>
      <w:r>
        <w:rPr>
          <w:rFonts w:ascii="Nirmala UI" w:eastAsia="Times New Roman" w:hAnsi="Nirmala UI" w:cs="Nirmala UI"/>
          <w:sz w:val="26"/>
          <w:szCs w:val="26"/>
          <w:lang w:eastAsia="en-IN"/>
        </w:rPr>
        <w:tab/>
        <w:t xml:space="preserve">      </w:t>
      </w:r>
      <w:proofErr w:type="spellStart"/>
      <w:r>
        <w:rPr>
          <w:rFonts w:ascii="Nirmala UI" w:eastAsia="Times New Roman" w:hAnsi="Nirmala UI" w:cs="Nirmala UI"/>
          <w:sz w:val="26"/>
          <w:szCs w:val="26"/>
          <w:lang w:eastAsia="en-IN"/>
        </w:rPr>
        <w:t>ಸರ್ಕಾರದ</w:t>
      </w:r>
      <w:proofErr w:type="spellEnd"/>
      <w:r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>
        <w:rPr>
          <w:rFonts w:ascii="Nirmala UI" w:eastAsia="Times New Roman" w:hAnsi="Nirmala UI" w:cs="Nirmala UI"/>
          <w:sz w:val="26"/>
          <w:szCs w:val="26"/>
          <w:lang w:eastAsia="en-IN"/>
        </w:rPr>
        <w:t>ಮುಖ್ಯ</w:t>
      </w:r>
      <w:proofErr w:type="spellEnd"/>
      <w:r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>
        <w:rPr>
          <w:rFonts w:ascii="Nirmala UI" w:eastAsia="Times New Roman" w:hAnsi="Nirmala UI" w:cs="Nirmala UI"/>
          <w:sz w:val="26"/>
          <w:szCs w:val="26"/>
          <w:lang w:eastAsia="en-IN"/>
        </w:rPr>
        <w:t>ಕಾರ್ಯದರ್ಶಿ</w:t>
      </w:r>
      <w:proofErr w:type="spellEnd"/>
    </w:p>
    <w:p w:rsidR="00405CEF" w:rsidRPr="00405CEF" w:rsidRDefault="00420AAC" w:rsidP="00A028BC">
      <w:pPr>
        <w:spacing w:before="100" w:beforeAutospacing="1" w:after="100" w:afterAutospacing="1" w:line="276" w:lineRule="auto"/>
        <w:jc w:val="both"/>
        <w:rPr>
          <w:rFonts w:ascii="Nirmala UI" w:eastAsia="Times New Roman" w:hAnsi="Nirmala UI" w:cs="Nirmala UI"/>
          <w:b/>
          <w:bCs/>
          <w:sz w:val="26"/>
          <w:szCs w:val="26"/>
          <w:lang w:eastAsia="en-IN"/>
        </w:rPr>
      </w:pPr>
      <w:r w:rsidRPr="00405CEF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        </w:t>
      </w:r>
    </w:p>
    <w:sectPr w:rsidR="00405CEF" w:rsidRPr="00405CEF" w:rsidSect="00E700F4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C2C78"/>
    <w:multiLevelType w:val="multilevel"/>
    <w:tmpl w:val="46CC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B0"/>
    <w:rsid w:val="00033C59"/>
    <w:rsid w:val="00067E24"/>
    <w:rsid w:val="001301DA"/>
    <w:rsid w:val="001438E9"/>
    <w:rsid w:val="00143F64"/>
    <w:rsid w:val="00145C20"/>
    <w:rsid w:val="001A41B0"/>
    <w:rsid w:val="001D382E"/>
    <w:rsid w:val="001F0B5E"/>
    <w:rsid w:val="00204BA0"/>
    <w:rsid w:val="00231F1E"/>
    <w:rsid w:val="00237516"/>
    <w:rsid w:val="002807E9"/>
    <w:rsid w:val="00306867"/>
    <w:rsid w:val="00342B55"/>
    <w:rsid w:val="003A2C5B"/>
    <w:rsid w:val="003D646E"/>
    <w:rsid w:val="003F402F"/>
    <w:rsid w:val="00405CEF"/>
    <w:rsid w:val="00420AAC"/>
    <w:rsid w:val="00451019"/>
    <w:rsid w:val="00451FFA"/>
    <w:rsid w:val="00470E92"/>
    <w:rsid w:val="004F3088"/>
    <w:rsid w:val="00501D80"/>
    <w:rsid w:val="005133E5"/>
    <w:rsid w:val="00522DC6"/>
    <w:rsid w:val="00527A1B"/>
    <w:rsid w:val="00553EDF"/>
    <w:rsid w:val="00555578"/>
    <w:rsid w:val="00567BD2"/>
    <w:rsid w:val="005B2398"/>
    <w:rsid w:val="005D1CFE"/>
    <w:rsid w:val="005D64F4"/>
    <w:rsid w:val="006135A1"/>
    <w:rsid w:val="00641AAB"/>
    <w:rsid w:val="00697774"/>
    <w:rsid w:val="006A3F78"/>
    <w:rsid w:val="007535AA"/>
    <w:rsid w:val="00760B53"/>
    <w:rsid w:val="007D08B4"/>
    <w:rsid w:val="008543B2"/>
    <w:rsid w:val="0087311C"/>
    <w:rsid w:val="00894FDC"/>
    <w:rsid w:val="00970E58"/>
    <w:rsid w:val="0097684D"/>
    <w:rsid w:val="009C5DCD"/>
    <w:rsid w:val="00A028BC"/>
    <w:rsid w:val="00A03569"/>
    <w:rsid w:val="00A24DA9"/>
    <w:rsid w:val="00A34E75"/>
    <w:rsid w:val="00A8560A"/>
    <w:rsid w:val="00AA3C3C"/>
    <w:rsid w:val="00B359A2"/>
    <w:rsid w:val="00B940DE"/>
    <w:rsid w:val="00BB2B30"/>
    <w:rsid w:val="00BD2437"/>
    <w:rsid w:val="00BF089F"/>
    <w:rsid w:val="00C61A6F"/>
    <w:rsid w:val="00C850A8"/>
    <w:rsid w:val="00CE2117"/>
    <w:rsid w:val="00D1625C"/>
    <w:rsid w:val="00D34274"/>
    <w:rsid w:val="00D4081B"/>
    <w:rsid w:val="00D80FC9"/>
    <w:rsid w:val="00DA100F"/>
    <w:rsid w:val="00DB27C1"/>
    <w:rsid w:val="00DB36B7"/>
    <w:rsid w:val="00E122E4"/>
    <w:rsid w:val="00E12584"/>
    <w:rsid w:val="00E700F4"/>
    <w:rsid w:val="00E87CE2"/>
    <w:rsid w:val="00E976BB"/>
    <w:rsid w:val="00EA1768"/>
    <w:rsid w:val="00ED1037"/>
    <w:rsid w:val="00F8636A"/>
    <w:rsid w:val="00FA370D"/>
    <w:rsid w:val="00FE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DAF4E"/>
  <w15:chartTrackingRefBased/>
  <w15:docId w15:val="{00F73EA7-B4CC-4D7E-9931-F9BCF2C9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00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E700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C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0F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E700F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unhideWhenUsed/>
    <w:rsid w:val="00E7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E700F4"/>
    <w:rPr>
      <w:b/>
      <w:bCs/>
    </w:rPr>
  </w:style>
  <w:style w:type="character" w:styleId="Emphasis">
    <w:name w:val="Emphasis"/>
    <w:basedOn w:val="DefaultParagraphFont"/>
    <w:uiPriority w:val="20"/>
    <w:qFormat/>
    <w:rsid w:val="00E700F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05C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40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5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0D61-27AB-4BE8-B562-62ABA35A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ps2-cso-cs</dc:creator>
  <cp:keywords/>
  <dc:description/>
  <cp:lastModifiedBy>ps2-cso-cs</cp:lastModifiedBy>
  <cp:revision>78</cp:revision>
  <cp:lastPrinted>2026-09-08T09:43:00Z</cp:lastPrinted>
  <dcterms:created xsi:type="dcterms:W3CDTF">2026-09-07T05:53:00Z</dcterms:created>
  <dcterms:modified xsi:type="dcterms:W3CDTF">2026-09-08T11:48:00Z</dcterms:modified>
</cp:coreProperties>
</file>